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BD" w:rsidRPr="00E52D53" w:rsidRDefault="00C829BD" w:rsidP="0034123A">
      <w:pPr>
        <w:jc w:val="center"/>
        <w:rPr>
          <w:b/>
          <w:sz w:val="26"/>
          <w:szCs w:val="26"/>
        </w:rPr>
      </w:pPr>
      <w:r>
        <w:rPr>
          <w:b/>
          <w:sz w:val="26"/>
          <w:szCs w:val="26"/>
        </w:rPr>
        <w:t>Протокол  № 17</w:t>
      </w:r>
    </w:p>
    <w:p w:rsidR="00C829BD" w:rsidRPr="00E52D53" w:rsidRDefault="00C829BD" w:rsidP="00221D35">
      <w:pPr>
        <w:jc w:val="center"/>
        <w:rPr>
          <w:b/>
          <w:sz w:val="26"/>
          <w:szCs w:val="26"/>
        </w:rPr>
      </w:pPr>
      <w:r w:rsidRPr="00E52D53">
        <w:rPr>
          <w:b/>
          <w:sz w:val="26"/>
          <w:szCs w:val="26"/>
        </w:rPr>
        <w:t xml:space="preserve">заседания Думы Черемховского районного муниципального образования </w:t>
      </w:r>
    </w:p>
    <w:p w:rsidR="00C829BD" w:rsidRPr="00E52D53" w:rsidRDefault="00C829BD" w:rsidP="00221D35">
      <w:pPr>
        <w:jc w:val="center"/>
        <w:rPr>
          <w:b/>
          <w:sz w:val="26"/>
          <w:szCs w:val="26"/>
        </w:rPr>
      </w:pPr>
      <w:r w:rsidRPr="00E52D53">
        <w:rPr>
          <w:b/>
          <w:sz w:val="26"/>
          <w:szCs w:val="26"/>
        </w:rPr>
        <w:t>(шестого созыва)</w:t>
      </w:r>
    </w:p>
    <w:p w:rsidR="00C829BD" w:rsidRPr="00E52D53" w:rsidRDefault="00C829BD" w:rsidP="0034123A">
      <w:pPr>
        <w:tabs>
          <w:tab w:val="left" w:pos="2955"/>
        </w:tabs>
        <w:jc w:val="center"/>
        <w:rPr>
          <w:b/>
          <w:sz w:val="26"/>
          <w:szCs w:val="26"/>
        </w:rPr>
      </w:pPr>
    </w:p>
    <w:p w:rsidR="00C829BD" w:rsidRPr="00E52D53" w:rsidRDefault="00C829BD" w:rsidP="00453B38">
      <w:pPr>
        <w:tabs>
          <w:tab w:val="left" w:pos="4620"/>
          <w:tab w:val="left" w:pos="7755"/>
        </w:tabs>
        <w:ind w:right="76"/>
        <w:jc w:val="center"/>
        <w:rPr>
          <w:b/>
          <w:sz w:val="26"/>
          <w:szCs w:val="26"/>
        </w:rPr>
      </w:pPr>
      <w:r>
        <w:rPr>
          <w:b/>
          <w:sz w:val="26"/>
          <w:szCs w:val="26"/>
        </w:rPr>
        <w:t>от 13</w:t>
      </w:r>
      <w:r w:rsidRPr="00E52D53">
        <w:rPr>
          <w:b/>
          <w:sz w:val="26"/>
          <w:szCs w:val="26"/>
        </w:rPr>
        <w:t xml:space="preserve"> </w:t>
      </w:r>
      <w:r>
        <w:rPr>
          <w:b/>
          <w:sz w:val="26"/>
          <w:szCs w:val="26"/>
        </w:rPr>
        <w:t>апреля 2016</w:t>
      </w:r>
      <w:r w:rsidRPr="00E52D53">
        <w:rPr>
          <w:b/>
          <w:sz w:val="26"/>
          <w:szCs w:val="26"/>
        </w:rPr>
        <w:t xml:space="preserve"> года                                                                 г. Черемхово</w:t>
      </w:r>
    </w:p>
    <w:p w:rsidR="00C829BD" w:rsidRPr="00E52D53" w:rsidRDefault="00C829BD" w:rsidP="00840891">
      <w:pPr>
        <w:tabs>
          <w:tab w:val="left" w:pos="7755"/>
        </w:tabs>
        <w:jc w:val="both"/>
        <w:rPr>
          <w:b/>
          <w:sz w:val="26"/>
          <w:szCs w:val="26"/>
        </w:rPr>
      </w:pPr>
    </w:p>
    <w:p w:rsidR="00C829BD" w:rsidRPr="00E52D53" w:rsidRDefault="00C829BD" w:rsidP="00840891">
      <w:pPr>
        <w:tabs>
          <w:tab w:val="left" w:pos="7755"/>
        </w:tabs>
        <w:jc w:val="both"/>
        <w:rPr>
          <w:b/>
          <w:sz w:val="26"/>
          <w:szCs w:val="26"/>
        </w:rPr>
      </w:pPr>
      <w:r w:rsidRPr="00E52D53">
        <w:rPr>
          <w:b/>
          <w:sz w:val="26"/>
          <w:szCs w:val="26"/>
        </w:rPr>
        <w:t>Присутствовали:</w:t>
      </w:r>
    </w:p>
    <w:p w:rsidR="00C829BD" w:rsidRPr="00E52D53" w:rsidRDefault="00C829BD" w:rsidP="00840891">
      <w:pPr>
        <w:tabs>
          <w:tab w:val="left" w:pos="7755"/>
        </w:tabs>
        <w:jc w:val="both"/>
        <w:rPr>
          <w:sz w:val="26"/>
          <w:szCs w:val="26"/>
        </w:rPr>
      </w:pPr>
    </w:p>
    <w:p w:rsidR="00C829BD" w:rsidRDefault="00C829BD" w:rsidP="00840891">
      <w:pPr>
        <w:tabs>
          <w:tab w:val="left" w:pos="7755"/>
        </w:tabs>
        <w:jc w:val="both"/>
        <w:rPr>
          <w:b/>
          <w:sz w:val="26"/>
          <w:szCs w:val="26"/>
        </w:rPr>
      </w:pPr>
      <w:r w:rsidRPr="00E52D53">
        <w:rPr>
          <w:b/>
          <w:sz w:val="26"/>
          <w:szCs w:val="26"/>
        </w:rPr>
        <w:t xml:space="preserve">                              Депутаты Думы:</w:t>
      </w:r>
    </w:p>
    <w:p w:rsidR="00C829BD" w:rsidRDefault="00C829BD" w:rsidP="00840891">
      <w:pPr>
        <w:tabs>
          <w:tab w:val="left" w:pos="7755"/>
        </w:tabs>
        <w:jc w:val="both"/>
        <w:rPr>
          <w:b/>
          <w:sz w:val="26"/>
          <w:szCs w:val="26"/>
        </w:rPr>
      </w:pPr>
    </w:p>
    <w:p w:rsidR="00C829BD" w:rsidRPr="00FF1760" w:rsidRDefault="00C829BD" w:rsidP="007E137E">
      <w:pPr>
        <w:tabs>
          <w:tab w:val="left" w:pos="7755"/>
        </w:tabs>
        <w:jc w:val="both"/>
        <w:rPr>
          <w:sz w:val="26"/>
          <w:szCs w:val="26"/>
        </w:rPr>
      </w:pPr>
      <w:r w:rsidRPr="00FF1760">
        <w:rPr>
          <w:sz w:val="26"/>
          <w:szCs w:val="26"/>
        </w:rPr>
        <w:t>1.Евдокимов Петр Александрович, округ № 1</w:t>
      </w:r>
    </w:p>
    <w:p w:rsidR="00C829BD" w:rsidRPr="00FF1760" w:rsidRDefault="00C829BD" w:rsidP="007E137E">
      <w:pPr>
        <w:tabs>
          <w:tab w:val="left" w:pos="7755"/>
        </w:tabs>
        <w:jc w:val="both"/>
        <w:rPr>
          <w:sz w:val="26"/>
          <w:szCs w:val="26"/>
        </w:rPr>
      </w:pPr>
      <w:r>
        <w:rPr>
          <w:sz w:val="26"/>
          <w:szCs w:val="26"/>
        </w:rPr>
        <w:t>2</w:t>
      </w:r>
      <w:r w:rsidRPr="00FF1760">
        <w:rPr>
          <w:sz w:val="26"/>
          <w:szCs w:val="26"/>
        </w:rPr>
        <w:t>.Григоренко Ольга Михайловна, округ № 3</w:t>
      </w:r>
    </w:p>
    <w:p w:rsidR="00C829BD" w:rsidRDefault="00C829BD" w:rsidP="007E137E">
      <w:pPr>
        <w:tabs>
          <w:tab w:val="left" w:pos="7755"/>
        </w:tabs>
        <w:jc w:val="both"/>
        <w:rPr>
          <w:sz w:val="26"/>
          <w:szCs w:val="26"/>
        </w:rPr>
      </w:pPr>
      <w:r>
        <w:rPr>
          <w:sz w:val="26"/>
          <w:szCs w:val="26"/>
        </w:rPr>
        <w:t>3</w:t>
      </w:r>
      <w:r w:rsidRPr="00FF1760">
        <w:rPr>
          <w:sz w:val="26"/>
          <w:szCs w:val="26"/>
        </w:rPr>
        <w:t>.Буцкий Сергей Ильич, округ № 4</w:t>
      </w:r>
    </w:p>
    <w:p w:rsidR="00C829BD" w:rsidRPr="00FF1760" w:rsidRDefault="00C829BD" w:rsidP="007E137E">
      <w:pPr>
        <w:tabs>
          <w:tab w:val="left" w:pos="7755"/>
        </w:tabs>
        <w:jc w:val="both"/>
        <w:rPr>
          <w:sz w:val="26"/>
          <w:szCs w:val="26"/>
        </w:rPr>
      </w:pPr>
      <w:r>
        <w:rPr>
          <w:sz w:val="26"/>
          <w:szCs w:val="26"/>
        </w:rPr>
        <w:t>4. Гаврикова Галина Евгеньевна, округ № 5</w:t>
      </w:r>
    </w:p>
    <w:p w:rsidR="00C829BD" w:rsidRPr="00FF1760" w:rsidRDefault="00C829BD" w:rsidP="007E137E">
      <w:pPr>
        <w:tabs>
          <w:tab w:val="left" w:pos="7755"/>
        </w:tabs>
        <w:jc w:val="both"/>
        <w:rPr>
          <w:sz w:val="26"/>
          <w:szCs w:val="26"/>
        </w:rPr>
      </w:pPr>
      <w:r>
        <w:rPr>
          <w:sz w:val="26"/>
          <w:szCs w:val="26"/>
        </w:rPr>
        <w:t>5</w:t>
      </w:r>
      <w:r w:rsidRPr="00FF1760">
        <w:rPr>
          <w:sz w:val="26"/>
          <w:szCs w:val="26"/>
        </w:rPr>
        <w:t>. Поляковский Эдвард Иванович, округ №7</w:t>
      </w:r>
    </w:p>
    <w:p w:rsidR="00C829BD" w:rsidRPr="00FF1760" w:rsidRDefault="00C829BD" w:rsidP="007E137E">
      <w:pPr>
        <w:tabs>
          <w:tab w:val="left" w:pos="7755"/>
        </w:tabs>
        <w:jc w:val="both"/>
        <w:rPr>
          <w:sz w:val="26"/>
          <w:szCs w:val="26"/>
        </w:rPr>
      </w:pPr>
      <w:r>
        <w:rPr>
          <w:sz w:val="26"/>
          <w:szCs w:val="26"/>
        </w:rPr>
        <w:t>6</w:t>
      </w:r>
      <w:r w:rsidRPr="00FF1760">
        <w:rPr>
          <w:sz w:val="26"/>
          <w:szCs w:val="26"/>
        </w:rPr>
        <w:t>.Ярошевич Татьяна Анатольевна, округ № 8</w:t>
      </w:r>
    </w:p>
    <w:p w:rsidR="00C829BD" w:rsidRDefault="00C829BD" w:rsidP="007E137E">
      <w:pPr>
        <w:pStyle w:val="ListParagraph"/>
        <w:spacing w:line="240" w:lineRule="auto"/>
        <w:ind w:left="0"/>
        <w:rPr>
          <w:sz w:val="26"/>
          <w:szCs w:val="26"/>
        </w:rPr>
      </w:pPr>
      <w:r>
        <w:rPr>
          <w:sz w:val="26"/>
          <w:szCs w:val="26"/>
        </w:rPr>
        <w:t>7</w:t>
      </w:r>
      <w:r w:rsidRPr="00FF1760">
        <w:rPr>
          <w:sz w:val="26"/>
          <w:szCs w:val="26"/>
        </w:rPr>
        <w:t>.Геворгян Арамаис Валерьевич, округ № 9</w:t>
      </w:r>
    </w:p>
    <w:p w:rsidR="00C829BD" w:rsidRDefault="00C829BD" w:rsidP="007E137E">
      <w:pPr>
        <w:pStyle w:val="ListParagraph"/>
        <w:spacing w:line="240" w:lineRule="auto"/>
        <w:ind w:left="0"/>
        <w:rPr>
          <w:sz w:val="26"/>
          <w:szCs w:val="26"/>
        </w:rPr>
      </w:pPr>
      <w:r>
        <w:rPr>
          <w:sz w:val="26"/>
          <w:szCs w:val="26"/>
        </w:rPr>
        <w:t>8. Бакаев Павел Николаевич, округ № 10</w:t>
      </w:r>
    </w:p>
    <w:p w:rsidR="00C829BD" w:rsidRPr="00FF1760" w:rsidRDefault="00C829BD" w:rsidP="007E137E">
      <w:pPr>
        <w:pStyle w:val="ListParagraph"/>
        <w:spacing w:line="240" w:lineRule="auto"/>
        <w:ind w:left="0"/>
        <w:rPr>
          <w:sz w:val="26"/>
          <w:szCs w:val="26"/>
        </w:rPr>
      </w:pPr>
      <w:r>
        <w:rPr>
          <w:sz w:val="26"/>
          <w:szCs w:val="26"/>
        </w:rPr>
        <w:t>9. Кулаков Александр Павлович, округ № 11</w:t>
      </w:r>
    </w:p>
    <w:p w:rsidR="00C829BD" w:rsidRPr="00FF1760" w:rsidRDefault="00C829BD" w:rsidP="007E137E">
      <w:pPr>
        <w:pStyle w:val="ListParagraph"/>
        <w:spacing w:line="240" w:lineRule="auto"/>
        <w:ind w:left="0"/>
        <w:rPr>
          <w:sz w:val="26"/>
          <w:szCs w:val="26"/>
        </w:rPr>
      </w:pPr>
      <w:r>
        <w:rPr>
          <w:sz w:val="26"/>
          <w:szCs w:val="26"/>
        </w:rPr>
        <w:t>10</w:t>
      </w:r>
      <w:r w:rsidRPr="00FF1760">
        <w:rPr>
          <w:sz w:val="26"/>
          <w:szCs w:val="26"/>
        </w:rPr>
        <w:t>.Ткачева Светлана Юрьевна, округ № 12.</w:t>
      </w:r>
    </w:p>
    <w:p w:rsidR="00C829BD" w:rsidRPr="00FF1760" w:rsidRDefault="00C829BD" w:rsidP="007E137E">
      <w:pPr>
        <w:pStyle w:val="ListParagraph"/>
        <w:spacing w:line="240" w:lineRule="auto"/>
        <w:ind w:left="0"/>
        <w:rPr>
          <w:sz w:val="26"/>
          <w:szCs w:val="26"/>
        </w:rPr>
      </w:pPr>
      <w:r>
        <w:rPr>
          <w:sz w:val="26"/>
          <w:szCs w:val="26"/>
        </w:rPr>
        <w:t>11</w:t>
      </w:r>
      <w:r w:rsidRPr="00FF1760">
        <w:rPr>
          <w:sz w:val="26"/>
          <w:szCs w:val="26"/>
        </w:rPr>
        <w:t>.Егоров Андрей Георгиевич, округ № 13.</w:t>
      </w:r>
    </w:p>
    <w:p w:rsidR="00C829BD" w:rsidRPr="00FF1760" w:rsidRDefault="00C829BD" w:rsidP="007E137E">
      <w:pPr>
        <w:pStyle w:val="ListParagraph"/>
        <w:spacing w:line="240" w:lineRule="auto"/>
        <w:ind w:left="0"/>
        <w:rPr>
          <w:sz w:val="26"/>
          <w:szCs w:val="26"/>
        </w:rPr>
      </w:pPr>
      <w:r>
        <w:rPr>
          <w:sz w:val="26"/>
          <w:szCs w:val="26"/>
        </w:rPr>
        <w:t>12</w:t>
      </w:r>
      <w:r w:rsidRPr="00FF1760">
        <w:rPr>
          <w:sz w:val="26"/>
          <w:szCs w:val="26"/>
        </w:rPr>
        <w:t>.Назаров Эдуард Александрович, округ №14.</w:t>
      </w:r>
    </w:p>
    <w:p w:rsidR="00C829BD" w:rsidRDefault="00C829BD" w:rsidP="007E137E">
      <w:pPr>
        <w:pStyle w:val="ListParagraph"/>
        <w:spacing w:line="240" w:lineRule="auto"/>
        <w:ind w:left="0"/>
        <w:rPr>
          <w:sz w:val="26"/>
          <w:szCs w:val="26"/>
        </w:rPr>
      </w:pPr>
      <w:r>
        <w:rPr>
          <w:sz w:val="26"/>
          <w:szCs w:val="26"/>
        </w:rPr>
        <w:t>13</w:t>
      </w:r>
      <w:r w:rsidRPr="00FF1760">
        <w:rPr>
          <w:sz w:val="26"/>
          <w:szCs w:val="26"/>
        </w:rPr>
        <w:t>.Дорофеева Тамара Александровна, округ № 15.</w:t>
      </w:r>
    </w:p>
    <w:p w:rsidR="00C829BD" w:rsidRPr="00E52D53" w:rsidRDefault="00C829BD" w:rsidP="00840891">
      <w:pPr>
        <w:tabs>
          <w:tab w:val="left" w:pos="7755"/>
        </w:tabs>
        <w:jc w:val="both"/>
        <w:rPr>
          <w:b/>
          <w:sz w:val="26"/>
          <w:szCs w:val="26"/>
        </w:rPr>
      </w:pPr>
    </w:p>
    <w:p w:rsidR="00C829BD" w:rsidRPr="00E52D53" w:rsidRDefault="00C829BD" w:rsidP="004877CF">
      <w:pPr>
        <w:tabs>
          <w:tab w:val="num" w:pos="284"/>
          <w:tab w:val="left" w:pos="7755"/>
        </w:tabs>
        <w:jc w:val="both"/>
        <w:rPr>
          <w:b/>
          <w:sz w:val="26"/>
          <w:szCs w:val="26"/>
        </w:rPr>
      </w:pPr>
      <w:r w:rsidRPr="00E52D53">
        <w:rPr>
          <w:b/>
          <w:sz w:val="26"/>
          <w:szCs w:val="26"/>
        </w:rPr>
        <w:t>Принимали участие:</w:t>
      </w:r>
    </w:p>
    <w:p w:rsidR="00C829BD" w:rsidRPr="00E52D53" w:rsidRDefault="00C829BD" w:rsidP="004877CF">
      <w:pPr>
        <w:tabs>
          <w:tab w:val="num" w:pos="284"/>
          <w:tab w:val="left" w:pos="7755"/>
        </w:tabs>
        <w:jc w:val="both"/>
        <w:rPr>
          <w:b/>
          <w:sz w:val="26"/>
          <w:szCs w:val="26"/>
        </w:rPr>
      </w:pPr>
    </w:p>
    <w:p w:rsidR="00C829BD" w:rsidRDefault="00C829BD" w:rsidP="004877CF">
      <w:pPr>
        <w:tabs>
          <w:tab w:val="num" w:pos="284"/>
          <w:tab w:val="left" w:pos="7755"/>
        </w:tabs>
        <w:jc w:val="both"/>
        <w:rPr>
          <w:sz w:val="26"/>
          <w:szCs w:val="26"/>
        </w:rPr>
      </w:pPr>
      <w:r>
        <w:rPr>
          <w:sz w:val="26"/>
          <w:szCs w:val="26"/>
        </w:rPr>
        <w:t>1.Тугаринова Ирина Александровна, и.о. мэра района</w:t>
      </w:r>
    </w:p>
    <w:p w:rsidR="00C829BD" w:rsidRDefault="00C829BD" w:rsidP="004877CF">
      <w:pPr>
        <w:tabs>
          <w:tab w:val="num" w:pos="284"/>
          <w:tab w:val="left" w:pos="7755"/>
        </w:tabs>
        <w:jc w:val="both"/>
        <w:rPr>
          <w:sz w:val="26"/>
          <w:szCs w:val="26"/>
        </w:rPr>
      </w:pPr>
      <w:r>
        <w:rPr>
          <w:sz w:val="26"/>
          <w:szCs w:val="26"/>
        </w:rPr>
        <w:t>2</w:t>
      </w:r>
      <w:r w:rsidRPr="00E52D53">
        <w:rPr>
          <w:sz w:val="26"/>
          <w:szCs w:val="26"/>
        </w:rPr>
        <w:t>.Волынкина Жанна Викторовна, начальник финансового управления</w:t>
      </w:r>
    </w:p>
    <w:p w:rsidR="00C829BD" w:rsidRDefault="00C829BD" w:rsidP="004877CF">
      <w:pPr>
        <w:tabs>
          <w:tab w:val="num" w:pos="284"/>
          <w:tab w:val="left" w:pos="7755"/>
        </w:tabs>
        <w:jc w:val="both"/>
        <w:rPr>
          <w:sz w:val="26"/>
          <w:szCs w:val="26"/>
        </w:rPr>
      </w:pPr>
      <w:r>
        <w:rPr>
          <w:sz w:val="26"/>
          <w:szCs w:val="26"/>
        </w:rPr>
        <w:t>3.Пежемская Владлена Борисовна, председатель комитета по управлению муниципальным имуществом</w:t>
      </w:r>
    </w:p>
    <w:p w:rsidR="00C829BD" w:rsidRDefault="00C829BD" w:rsidP="004877CF">
      <w:pPr>
        <w:tabs>
          <w:tab w:val="num" w:pos="284"/>
          <w:tab w:val="left" w:pos="7755"/>
        </w:tabs>
        <w:jc w:val="both"/>
        <w:rPr>
          <w:sz w:val="26"/>
          <w:szCs w:val="26"/>
        </w:rPr>
      </w:pPr>
      <w:r>
        <w:rPr>
          <w:sz w:val="26"/>
          <w:szCs w:val="26"/>
        </w:rPr>
        <w:t>4. Кудлай Анна Анатольевна, председатель контрольно-счетной палаты</w:t>
      </w:r>
    </w:p>
    <w:p w:rsidR="00C829BD" w:rsidRPr="00D47CF6" w:rsidRDefault="00C829BD" w:rsidP="00360998">
      <w:pPr>
        <w:jc w:val="both"/>
        <w:rPr>
          <w:sz w:val="26"/>
          <w:szCs w:val="26"/>
        </w:rPr>
      </w:pPr>
      <w:r>
        <w:rPr>
          <w:sz w:val="26"/>
          <w:szCs w:val="26"/>
        </w:rPr>
        <w:t>5</w:t>
      </w:r>
      <w:r w:rsidRPr="00360998">
        <w:rPr>
          <w:sz w:val="26"/>
          <w:szCs w:val="26"/>
        </w:rPr>
        <w:t>. Обтовка Марина Владимировна,</w:t>
      </w:r>
      <w:r>
        <w:rPr>
          <w:b/>
          <w:sz w:val="26"/>
          <w:szCs w:val="26"/>
        </w:rPr>
        <w:t xml:space="preserve"> </w:t>
      </w:r>
      <w:r>
        <w:rPr>
          <w:sz w:val="26"/>
          <w:szCs w:val="26"/>
        </w:rPr>
        <w:t xml:space="preserve">начальник управления </w:t>
      </w:r>
      <w:r w:rsidRPr="00D47CF6">
        <w:rPr>
          <w:sz w:val="26"/>
          <w:szCs w:val="26"/>
        </w:rPr>
        <w:t>жилищно-коммунального хозяйства, строительства, транспорта, связи и экологии</w:t>
      </w:r>
      <w:r>
        <w:rPr>
          <w:sz w:val="26"/>
          <w:szCs w:val="26"/>
        </w:rPr>
        <w:t>.</w:t>
      </w:r>
    </w:p>
    <w:p w:rsidR="00C829BD" w:rsidRDefault="00C829BD" w:rsidP="00B8691C">
      <w:pPr>
        <w:jc w:val="both"/>
        <w:rPr>
          <w:sz w:val="26"/>
          <w:szCs w:val="26"/>
        </w:rPr>
      </w:pPr>
      <w:r>
        <w:rPr>
          <w:sz w:val="26"/>
          <w:szCs w:val="26"/>
        </w:rPr>
        <w:t>6. Елена Викторовна Кушнарева, временно и.о. заведующей</w:t>
      </w:r>
      <w:r w:rsidRPr="009C7E00">
        <w:rPr>
          <w:sz w:val="26"/>
          <w:szCs w:val="26"/>
        </w:rPr>
        <w:t xml:space="preserve"> сектором кадровой службы.</w:t>
      </w:r>
    </w:p>
    <w:p w:rsidR="00C829BD" w:rsidRDefault="00C829BD" w:rsidP="00B8691C">
      <w:pPr>
        <w:tabs>
          <w:tab w:val="num" w:pos="284"/>
          <w:tab w:val="left" w:pos="7755"/>
        </w:tabs>
        <w:jc w:val="both"/>
        <w:rPr>
          <w:b/>
          <w:sz w:val="26"/>
          <w:szCs w:val="26"/>
        </w:rPr>
      </w:pPr>
    </w:p>
    <w:p w:rsidR="00C829BD" w:rsidRPr="00221D35" w:rsidRDefault="00C829BD" w:rsidP="005116A3">
      <w:pPr>
        <w:tabs>
          <w:tab w:val="left" w:pos="7755"/>
        </w:tabs>
        <w:jc w:val="both"/>
        <w:rPr>
          <w:b/>
          <w:sz w:val="26"/>
          <w:szCs w:val="26"/>
        </w:rPr>
      </w:pPr>
      <w:r w:rsidRPr="00221D35">
        <w:rPr>
          <w:b/>
          <w:sz w:val="26"/>
          <w:szCs w:val="26"/>
        </w:rPr>
        <w:t>Приглашённые:</w:t>
      </w:r>
    </w:p>
    <w:p w:rsidR="00C829BD" w:rsidRDefault="00C829BD" w:rsidP="00471073">
      <w:pPr>
        <w:tabs>
          <w:tab w:val="left" w:pos="7755"/>
        </w:tabs>
        <w:jc w:val="both"/>
        <w:rPr>
          <w:sz w:val="26"/>
          <w:szCs w:val="26"/>
        </w:rPr>
      </w:pPr>
      <w:r w:rsidRPr="00221D35">
        <w:rPr>
          <w:sz w:val="26"/>
          <w:szCs w:val="26"/>
        </w:rPr>
        <w:t>1. Наталья Алексеевна Шевченко, старший помощник прокурора.</w:t>
      </w:r>
    </w:p>
    <w:p w:rsidR="00C829BD" w:rsidRPr="00221D35" w:rsidRDefault="00C829BD" w:rsidP="005116A3">
      <w:pPr>
        <w:tabs>
          <w:tab w:val="left" w:pos="1635"/>
        </w:tabs>
        <w:jc w:val="both"/>
        <w:rPr>
          <w:b/>
          <w:sz w:val="26"/>
          <w:szCs w:val="26"/>
        </w:rPr>
      </w:pPr>
      <w:r>
        <w:rPr>
          <w:b/>
          <w:sz w:val="26"/>
          <w:szCs w:val="26"/>
        </w:rPr>
        <w:tab/>
      </w:r>
    </w:p>
    <w:p w:rsidR="00C829BD" w:rsidRPr="00221D35" w:rsidRDefault="00C829BD" w:rsidP="005116A3">
      <w:pPr>
        <w:tabs>
          <w:tab w:val="left" w:pos="7755"/>
        </w:tabs>
        <w:jc w:val="both"/>
        <w:rPr>
          <w:sz w:val="26"/>
          <w:szCs w:val="26"/>
        </w:rPr>
      </w:pPr>
      <w:r w:rsidRPr="00221D35">
        <w:rPr>
          <w:b/>
          <w:sz w:val="26"/>
          <w:szCs w:val="26"/>
        </w:rPr>
        <w:t>Представители СМИ:</w:t>
      </w:r>
    </w:p>
    <w:p w:rsidR="00C829BD" w:rsidRPr="00221D35" w:rsidRDefault="00C829BD" w:rsidP="005116A3">
      <w:pPr>
        <w:tabs>
          <w:tab w:val="left" w:pos="7755"/>
        </w:tabs>
        <w:jc w:val="both"/>
        <w:rPr>
          <w:sz w:val="26"/>
          <w:szCs w:val="26"/>
        </w:rPr>
      </w:pPr>
      <w:r>
        <w:rPr>
          <w:sz w:val="26"/>
          <w:szCs w:val="26"/>
        </w:rPr>
        <w:t>1.Каркушко Геннадий Михайлович</w:t>
      </w:r>
      <w:r w:rsidRPr="00221D35">
        <w:rPr>
          <w:sz w:val="26"/>
          <w:szCs w:val="26"/>
        </w:rPr>
        <w:t xml:space="preserve">, </w:t>
      </w:r>
      <w:r>
        <w:rPr>
          <w:sz w:val="26"/>
          <w:szCs w:val="26"/>
        </w:rPr>
        <w:t>главный редактор</w:t>
      </w:r>
      <w:r w:rsidRPr="00221D35">
        <w:rPr>
          <w:sz w:val="26"/>
          <w:szCs w:val="26"/>
        </w:rPr>
        <w:t xml:space="preserve"> газеты «Моё село, край Черемховский».</w:t>
      </w:r>
    </w:p>
    <w:p w:rsidR="00C829BD" w:rsidRDefault="00C829BD" w:rsidP="00FF6DFA">
      <w:pPr>
        <w:tabs>
          <w:tab w:val="left" w:pos="7755"/>
        </w:tabs>
        <w:jc w:val="both"/>
        <w:rPr>
          <w:b/>
          <w:sz w:val="26"/>
          <w:szCs w:val="26"/>
        </w:rPr>
      </w:pPr>
    </w:p>
    <w:p w:rsidR="00C829BD" w:rsidRPr="00E52D53" w:rsidRDefault="00C829BD" w:rsidP="004877CF">
      <w:pPr>
        <w:tabs>
          <w:tab w:val="left" w:pos="7755"/>
        </w:tabs>
        <w:jc w:val="both"/>
        <w:rPr>
          <w:b/>
          <w:sz w:val="26"/>
          <w:szCs w:val="26"/>
        </w:rPr>
      </w:pPr>
      <w:r w:rsidRPr="00E52D53">
        <w:rPr>
          <w:b/>
          <w:sz w:val="26"/>
          <w:szCs w:val="26"/>
        </w:rPr>
        <w:t>Слушали Ярошевич Татьяну Анатольевну:</w:t>
      </w:r>
      <w:r w:rsidRPr="00E52D53">
        <w:rPr>
          <w:sz w:val="26"/>
          <w:szCs w:val="26"/>
        </w:rPr>
        <w:t xml:space="preserve"> </w:t>
      </w:r>
      <w:r w:rsidRPr="00E52D53">
        <w:rPr>
          <w:b/>
          <w:sz w:val="26"/>
          <w:szCs w:val="26"/>
        </w:rPr>
        <w:t>председателя Думы Черемховского районного муниципального образования</w:t>
      </w:r>
    </w:p>
    <w:p w:rsidR="00C829BD" w:rsidRPr="00E52D53" w:rsidRDefault="00C829BD" w:rsidP="004877CF">
      <w:pPr>
        <w:tabs>
          <w:tab w:val="left" w:pos="7755"/>
        </w:tabs>
        <w:jc w:val="both"/>
        <w:rPr>
          <w:b/>
          <w:i/>
          <w:sz w:val="26"/>
          <w:szCs w:val="26"/>
        </w:rPr>
      </w:pPr>
    </w:p>
    <w:p w:rsidR="00C829BD" w:rsidRPr="00E52D53" w:rsidRDefault="00C829BD" w:rsidP="004877CF">
      <w:pPr>
        <w:tabs>
          <w:tab w:val="left" w:pos="7755"/>
        </w:tabs>
        <w:jc w:val="both"/>
        <w:rPr>
          <w:b/>
          <w:i/>
          <w:sz w:val="26"/>
          <w:szCs w:val="26"/>
        </w:rPr>
      </w:pPr>
      <w:r w:rsidRPr="00E52D53">
        <w:rPr>
          <w:sz w:val="26"/>
          <w:szCs w:val="26"/>
        </w:rPr>
        <w:t>Татьяна Анатольевна сообщила, что из 15 депута</w:t>
      </w:r>
      <w:r>
        <w:rPr>
          <w:sz w:val="26"/>
          <w:szCs w:val="26"/>
        </w:rPr>
        <w:t>тов на заседание присутствуют 13</w:t>
      </w:r>
      <w:r w:rsidRPr="00E52D53">
        <w:rPr>
          <w:sz w:val="26"/>
          <w:szCs w:val="26"/>
        </w:rPr>
        <w:t>. Отсут</w:t>
      </w:r>
      <w:r>
        <w:rPr>
          <w:sz w:val="26"/>
          <w:szCs w:val="26"/>
        </w:rPr>
        <w:t>ствует по уважительной причине 2</w:t>
      </w:r>
      <w:r w:rsidRPr="00E52D53">
        <w:rPr>
          <w:sz w:val="26"/>
          <w:szCs w:val="26"/>
        </w:rPr>
        <w:t>. Заседание при такой явке считается правомочным.</w:t>
      </w:r>
    </w:p>
    <w:p w:rsidR="00C829BD" w:rsidRPr="00E52D53" w:rsidRDefault="00C829BD" w:rsidP="004877CF">
      <w:pPr>
        <w:tabs>
          <w:tab w:val="left" w:pos="7755"/>
        </w:tabs>
        <w:jc w:val="both"/>
        <w:rPr>
          <w:sz w:val="26"/>
          <w:szCs w:val="26"/>
        </w:rPr>
      </w:pPr>
      <w:r w:rsidRPr="00E52D53">
        <w:rPr>
          <w:sz w:val="26"/>
          <w:szCs w:val="26"/>
        </w:rPr>
        <w:t>На  1</w:t>
      </w:r>
      <w:r>
        <w:rPr>
          <w:sz w:val="26"/>
          <w:szCs w:val="26"/>
        </w:rPr>
        <w:t>7</w:t>
      </w:r>
      <w:r w:rsidRPr="00E52D53">
        <w:rPr>
          <w:sz w:val="26"/>
          <w:szCs w:val="26"/>
        </w:rPr>
        <w:t>-ое заседание Думы Черемховского района</w:t>
      </w:r>
      <w:r>
        <w:rPr>
          <w:sz w:val="26"/>
          <w:szCs w:val="26"/>
        </w:rPr>
        <w:t xml:space="preserve"> шестого созыва  было вынесено 11 вопросов</w:t>
      </w:r>
      <w:r w:rsidRPr="00E52D53">
        <w:rPr>
          <w:sz w:val="26"/>
          <w:szCs w:val="26"/>
        </w:rPr>
        <w:t>.</w:t>
      </w:r>
    </w:p>
    <w:p w:rsidR="00C829BD" w:rsidRPr="00E52D53" w:rsidRDefault="00C829BD" w:rsidP="004877CF">
      <w:pPr>
        <w:tabs>
          <w:tab w:val="left" w:pos="7755"/>
        </w:tabs>
        <w:jc w:val="both"/>
        <w:rPr>
          <w:sz w:val="26"/>
          <w:szCs w:val="26"/>
        </w:rPr>
      </w:pPr>
      <w:r w:rsidRPr="00E52D53">
        <w:rPr>
          <w:sz w:val="26"/>
          <w:szCs w:val="26"/>
        </w:rPr>
        <w:t>Татьяна Анатольевна зачитала проект повестки заседания:</w:t>
      </w:r>
    </w:p>
    <w:p w:rsidR="00C829BD" w:rsidRDefault="00C829BD" w:rsidP="004877CF">
      <w:pPr>
        <w:tabs>
          <w:tab w:val="left" w:pos="7755"/>
        </w:tabs>
        <w:jc w:val="both"/>
        <w:rPr>
          <w:sz w:val="26"/>
          <w:szCs w:val="26"/>
        </w:rPr>
      </w:pPr>
    </w:p>
    <w:p w:rsidR="00C829BD" w:rsidRPr="009C7E00" w:rsidRDefault="00C829BD" w:rsidP="0053214C">
      <w:pPr>
        <w:jc w:val="both"/>
        <w:rPr>
          <w:sz w:val="26"/>
          <w:szCs w:val="26"/>
        </w:rPr>
      </w:pPr>
      <w:r>
        <w:rPr>
          <w:sz w:val="26"/>
          <w:szCs w:val="26"/>
        </w:rPr>
        <w:t xml:space="preserve">1. </w:t>
      </w:r>
      <w:r w:rsidRPr="009C7E00">
        <w:rPr>
          <w:sz w:val="26"/>
          <w:szCs w:val="26"/>
        </w:rPr>
        <w:t>10.00-10.10 «О рассмотрении информационного письма прокуратуры г. Черемхово о состоянии законности и правопорядка на территории Черемховского района в 2015 году»</w:t>
      </w:r>
    </w:p>
    <w:p w:rsidR="00C829BD" w:rsidRDefault="00C829BD" w:rsidP="0053214C">
      <w:pPr>
        <w:jc w:val="both"/>
        <w:rPr>
          <w:sz w:val="26"/>
          <w:szCs w:val="26"/>
        </w:rPr>
      </w:pPr>
      <w:r w:rsidRPr="009C7E00">
        <w:rPr>
          <w:sz w:val="26"/>
          <w:szCs w:val="26"/>
          <w:u w:val="single"/>
        </w:rPr>
        <w:t>Докладывает:</w:t>
      </w:r>
      <w:r w:rsidRPr="009C7E00">
        <w:rPr>
          <w:sz w:val="26"/>
          <w:szCs w:val="26"/>
        </w:rPr>
        <w:t xml:space="preserve"> Ирина Александровна Тугаринова, первый заместитель мэра Черемховского районного муниципального образования</w:t>
      </w:r>
    </w:p>
    <w:p w:rsidR="00C829BD" w:rsidRDefault="00C829BD" w:rsidP="0053214C">
      <w:pPr>
        <w:jc w:val="both"/>
        <w:rPr>
          <w:sz w:val="26"/>
          <w:szCs w:val="26"/>
        </w:rPr>
      </w:pPr>
    </w:p>
    <w:p w:rsidR="00C829BD" w:rsidRDefault="00C829BD" w:rsidP="0053214C">
      <w:pPr>
        <w:jc w:val="both"/>
        <w:rPr>
          <w:sz w:val="26"/>
          <w:szCs w:val="26"/>
        </w:rPr>
      </w:pPr>
      <w:r>
        <w:rPr>
          <w:sz w:val="26"/>
          <w:szCs w:val="26"/>
        </w:rPr>
        <w:t>2. 10.10-10.20 «О внесении изменений в Положение о бюджетном процессе в Черемховском районном муниципальном образовании, утвержденное решением районной Думы от 27.06.2012 № 210»</w:t>
      </w:r>
    </w:p>
    <w:p w:rsidR="00C829BD" w:rsidRPr="00260106" w:rsidRDefault="00C829BD" w:rsidP="0053214C">
      <w:pPr>
        <w:jc w:val="both"/>
        <w:rPr>
          <w:sz w:val="26"/>
          <w:szCs w:val="26"/>
        </w:rPr>
      </w:pPr>
      <w:r w:rsidRPr="00260106">
        <w:rPr>
          <w:sz w:val="26"/>
          <w:szCs w:val="26"/>
          <w:u w:val="single"/>
        </w:rPr>
        <w:t>Докладывает:</w:t>
      </w:r>
      <w:r>
        <w:rPr>
          <w:sz w:val="26"/>
          <w:szCs w:val="26"/>
          <w:u w:val="single"/>
        </w:rPr>
        <w:t xml:space="preserve"> </w:t>
      </w:r>
      <w:r w:rsidRPr="00260106">
        <w:rPr>
          <w:sz w:val="26"/>
          <w:szCs w:val="26"/>
        </w:rPr>
        <w:t>Жанна Викторовна Волынкина, начальник финансового управления</w:t>
      </w:r>
    </w:p>
    <w:p w:rsidR="00C829BD" w:rsidRDefault="00C829BD" w:rsidP="0053214C">
      <w:pPr>
        <w:jc w:val="both"/>
        <w:rPr>
          <w:sz w:val="26"/>
          <w:szCs w:val="26"/>
        </w:rPr>
      </w:pPr>
    </w:p>
    <w:p w:rsidR="00C829BD" w:rsidRDefault="00C829BD" w:rsidP="0053214C">
      <w:pPr>
        <w:jc w:val="both"/>
        <w:rPr>
          <w:sz w:val="26"/>
          <w:szCs w:val="26"/>
        </w:rPr>
      </w:pPr>
      <w:r>
        <w:rPr>
          <w:sz w:val="26"/>
          <w:szCs w:val="26"/>
        </w:rPr>
        <w:t>3. 10.20-10.30 О внесении изменений и дополнений в решение Думы Черемховского районного муниципального образования от 23.12.2015 № 58 «О бюджете Черемховского районного муниципального образования на 2016 год»</w:t>
      </w:r>
    </w:p>
    <w:p w:rsidR="00C829BD" w:rsidRPr="00260106" w:rsidRDefault="00C829BD" w:rsidP="0053214C">
      <w:pPr>
        <w:jc w:val="both"/>
        <w:rPr>
          <w:sz w:val="26"/>
          <w:szCs w:val="26"/>
        </w:rPr>
      </w:pPr>
      <w:r w:rsidRPr="00260106">
        <w:rPr>
          <w:sz w:val="26"/>
          <w:szCs w:val="26"/>
          <w:u w:val="single"/>
        </w:rPr>
        <w:t>Докладывает:</w:t>
      </w:r>
      <w:r>
        <w:rPr>
          <w:sz w:val="26"/>
          <w:szCs w:val="26"/>
          <w:u w:val="single"/>
        </w:rPr>
        <w:t xml:space="preserve"> </w:t>
      </w:r>
      <w:r w:rsidRPr="00260106">
        <w:rPr>
          <w:sz w:val="26"/>
          <w:szCs w:val="26"/>
        </w:rPr>
        <w:t>Жанна Викторовна Волынкина, начальник финансового управления</w:t>
      </w:r>
    </w:p>
    <w:p w:rsidR="00C829BD" w:rsidRPr="009C7E00" w:rsidRDefault="00C829BD" w:rsidP="0053214C">
      <w:pPr>
        <w:jc w:val="both"/>
        <w:rPr>
          <w:sz w:val="26"/>
          <w:szCs w:val="26"/>
        </w:rPr>
      </w:pPr>
    </w:p>
    <w:p w:rsidR="00C829BD" w:rsidRPr="009C7E00" w:rsidRDefault="00C829BD" w:rsidP="0053214C">
      <w:pPr>
        <w:jc w:val="both"/>
        <w:rPr>
          <w:sz w:val="26"/>
          <w:szCs w:val="26"/>
        </w:rPr>
      </w:pPr>
      <w:r>
        <w:rPr>
          <w:sz w:val="26"/>
          <w:szCs w:val="26"/>
        </w:rPr>
        <w:t>4. 10.30-10.4</w:t>
      </w:r>
      <w:r w:rsidRPr="009C7E00">
        <w:rPr>
          <w:sz w:val="26"/>
          <w:szCs w:val="26"/>
        </w:rPr>
        <w:t xml:space="preserve">0 </w:t>
      </w:r>
      <w:r>
        <w:rPr>
          <w:sz w:val="26"/>
          <w:szCs w:val="26"/>
        </w:rPr>
        <w:t>«</w:t>
      </w:r>
      <w:r w:rsidRPr="009C7E00">
        <w:rPr>
          <w:sz w:val="26"/>
          <w:szCs w:val="26"/>
        </w:rPr>
        <w:t>О внесении изменений в прогнозный план (программу) приватизации муниципального имущества Черемховского районного муниципального образования</w:t>
      </w:r>
      <w:r>
        <w:rPr>
          <w:sz w:val="26"/>
          <w:szCs w:val="26"/>
        </w:rPr>
        <w:t xml:space="preserve"> на 2015-2017 годы, утвержденный решением Думы Черемховского районного муниципального образования</w:t>
      </w:r>
      <w:r w:rsidRPr="009C7E00">
        <w:rPr>
          <w:sz w:val="26"/>
          <w:szCs w:val="26"/>
        </w:rPr>
        <w:t xml:space="preserve"> от 25.03.2015 года № 26</w:t>
      </w:r>
      <w:r>
        <w:rPr>
          <w:sz w:val="26"/>
          <w:szCs w:val="26"/>
        </w:rPr>
        <w:t>»</w:t>
      </w:r>
    </w:p>
    <w:p w:rsidR="00C829BD" w:rsidRDefault="00C829BD" w:rsidP="0053214C">
      <w:pPr>
        <w:ind w:right="-5"/>
        <w:jc w:val="both"/>
        <w:rPr>
          <w:sz w:val="26"/>
          <w:szCs w:val="26"/>
        </w:rPr>
      </w:pPr>
      <w:r w:rsidRPr="009C7E00">
        <w:rPr>
          <w:sz w:val="26"/>
          <w:szCs w:val="26"/>
          <w:u w:val="single"/>
        </w:rPr>
        <w:t>Докладывает:</w:t>
      </w:r>
      <w:r w:rsidRPr="009C7E00">
        <w:rPr>
          <w:sz w:val="26"/>
          <w:szCs w:val="26"/>
        </w:rPr>
        <w:t xml:space="preserve"> Владлена Борисовна Пежемская, председатель комитета по управлению муниципальным имуществом.</w:t>
      </w:r>
    </w:p>
    <w:p w:rsidR="00C829BD" w:rsidRPr="009C7E00" w:rsidRDefault="00C829BD" w:rsidP="0053214C">
      <w:pPr>
        <w:ind w:right="-5"/>
        <w:jc w:val="both"/>
        <w:rPr>
          <w:sz w:val="26"/>
          <w:szCs w:val="26"/>
        </w:rPr>
      </w:pPr>
    </w:p>
    <w:p w:rsidR="00C829BD" w:rsidRPr="009C7E00" w:rsidRDefault="00C829BD" w:rsidP="0053214C">
      <w:pPr>
        <w:jc w:val="both"/>
        <w:rPr>
          <w:sz w:val="26"/>
          <w:szCs w:val="26"/>
        </w:rPr>
      </w:pPr>
      <w:r>
        <w:rPr>
          <w:sz w:val="26"/>
          <w:szCs w:val="26"/>
        </w:rPr>
        <w:t>5. 10.40-10.5</w:t>
      </w:r>
      <w:r w:rsidRPr="009C7E00">
        <w:rPr>
          <w:sz w:val="26"/>
          <w:szCs w:val="26"/>
        </w:rPr>
        <w:t xml:space="preserve">0 </w:t>
      </w:r>
      <w:r>
        <w:rPr>
          <w:sz w:val="26"/>
          <w:szCs w:val="26"/>
        </w:rPr>
        <w:t>«</w:t>
      </w:r>
      <w:r w:rsidRPr="009C7E00">
        <w:rPr>
          <w:sz w:val="26"/>
          <w:szCs w:val="26"/>
        </w:rPr>
        <w:t>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w:t>
      </w:r>
      <w:r>
        <w:rPr>
          <w:sz w:val="26"/>
          <w:szCs w:val="26"/>
        </w:rPr>
        <w:t>я</w:t>
      </w:r>
      <w:r w:rsidRPr="009C7E00">
        <w:rPr>
          <w:sz w:val="26"/>
          <w:szCs w:val="26"/>
        </w:rPr>
        <w:t xml:space="preserve"> за 2015 год</w:t>
      </w:r>
      <w:r>
        <w:rPr>
          <w:sz w:val="26"/>
          <w:szCs w:val="26"/>
        </w:rPr>
        <w:t>, утвержденный решением Думы Черемховского районного муниципального образования от 25.03.2015 № 26»</w:t>
      </w:r>
    </w:p>
    <w:p w:rsidR="00C829BD" w:rsidRDefault="00C829BD" w:rsidP="0053214C">
      <w:pPr>
        <w:ind w:right="-5"/>
        <w:jc w:val="both"/>
        <w:rPr>
          <w:sz w:val="26"/>
          <w:szCs w:val="26"/>
        </w:rPr>
      </w:pPr>
      <w:r w:rsidRPr="009C7E00">
        <w:rPr>
          <w:sz w:val="26"/>
          <w:szCs w:val="26"/>
          <w:u w:val="single"/>
        </w:rPr>
        <w:t>Докладывает:</w:t>
      </w:r>
      <w:r w:rsidRPr="009C7E00">
        <w:rPr>
          <w:sz w:val="26"/>
          <w:szCs w:val="26"/>
        </w:rPr>
        <w:t xml:space="preserve"> Владлена Борисовна Пежемская, председатель комитета по управлению муниципальным имуществом.</w:t>
      </w:r>
    </w:p>
    <w:p w:rsidR="00C829BD" w:rsidRDefault="00C829BD" w:rsidP="0053214C">
      <w:pPr>
        <w:jc w:val="both"/>
        <w:rPr>
          <w:sz w:val="26"/>
          <w:szCs w:val="26"/>
        </w:rPr>
      </w:pPr>
    </w:p>
    <w:p w:rsidR="00C829BD" w:rsidRPr="009C7E00" w:rsidRDefault="00C829BD" w:rsidP="0053214C">
      <w:pPr>
        <w:jc w:val="both"/>
        <w:rPr>
          <w:sz w:val="26"/>
          <w:szCs w:val="26"/>
        </w:rPr>
      </w:pPr>
      <w:r>
        <w:rPr>
          <w:sz w:val="26"/>
          <w:szCs w:val="26"/>
        </w:rPr>
        <w:t>6. 10.50-11.0</w:t>
      </w:r>
      <w:r w:rsidRPr="009C7E00">
        <w:rPr>
          <w:sz w:val="26"/>
          <w:szCs w:val="26"/>
        </w:rPr>
        <w:t xml:space="preserve">0 </w:t>
      </w:r>
      <w:r>
        <w:rPr>
          <w:sz w:val="26"/>
          <w:szCs w:val="26"/>
        </w:rPr>
        <w:t>«</w:t>
      </w:r>
      <w:r w:rsidRPr="009C7E00">
        <w:rPr>
          <w:sz w:val="26"/>
          <w:szCs w:val="26"/>
        </w:rPr>
        <w:t>О внесении изменений в Положение о порядке предоставления в аренду муниципального имущества Черемховского районного муниципального образования, утвержденное решением Думы Черемховского районного муниципального образования от 30.09.2015 № 49</w:t>
      </w:r>
      <w:r>
        <w:rPr>
          <w:sz w:val="26"/>
          <w:szCs w:val="26"/>
        </w:rPr>
        <w:t>»</w:t>
      </w:r>
    </w:p>
    <w:p w:rsidR="00C829BD" w:rsidRPr="009C7E00" w:rsidRDefault="00C829BD" w:rsidP="0053214C">
      <w:pPr>
        <w:ind w:right="-5"/>
        <w:jc w:val="both"/>
        <w:rPr>
          <w:sz w:val="26"/>
          <w:szCs w:val="26"/>
        </w:rPr>
      </w:pPr>
      <w:r w:rsidRPr="009C7E00">
        <w:rPr>
          <w:sz w:val="26"/>
          <w:szCs w:val="26"/>
          <w:u w:val="single"/>
        </w:rPr>
        <w:t>Докладывает:</w:t>
      </w:r>
      <w:r w:rsidRPr="009C7E00">
        <w:rPr>
          <w:sz w:val="26"/>
          <w:szCs w:val="26"/>
        </w:rPr>
        <w:t xml:space="preserve"> Владлена Борисовна Пежемская, председатель комитета по управлению муниципальным имуществом.</w:t>
      </w:r>
    </w:p>
    <w:p w:rsidR="00C829BD" w:rsidRPr="009C7E00" w:rsidRDefault="00C829BD" w:rsidP="0053214C">
      <w:pPr>
        <w:tabs>
          <w:tab w:val="left" w:pos="765"/>
        </w:tabs>
        <w:ind w:right="-5"/>
        <w:jc w:val="both"/>
        <w:rPr>
          <w:sz w:val="26"/>
          <w:szCs w:val="26"/>
        </w:rPr>
      </w:pPr>
      <w:r>
        <w:rPr>
          <w:sz w:val="26"/>
          <w:szCs w:val="26"/>
        </w:rPr>
        <w:tab/>
      </w:r>
    </w:p>
    <w:p w:rsidR="00C829BD" w:rsidRPr="009C7E00" w:rsidRDefault="00C829BD" w:rsidP="0053214C">
      <w:pPr>
        <w:jc w:val="both"/>
        <w:rPr>
          <w:sz w:val="26"/>
          <w:szCs w:val="26"/>
        </w:rPr>
      </w:pPr>
      <w:r>
        <w:rPr>
          <w:sz w:val="26"/>
          <w:szCs w:val="26"/>
        </w:rPr>
        <w:t>7. 11.0</w:t>
      </w:r>
      <w:r w:rsidRPr="009C7E00">
        <w:rPr>
          <w:sz w:val="26"/>
          <w:szCs w:val="26"/>
        </w:rPr>
        <w:t>0-1</w:t>
      </w:r>
      <w:r>
        <w:rPr>
          <w:sz w:val="26"/>
          <w:szCs w:val="26"/>
        </w:rPr>
        <w:t xml:space="preserve">1.10 </w:t>
      </w:r>
      <w:r w:rsidRPr="009C7E00">
        <w:rPr>
          <w:sz w:val="26"/>
          <w:szCs w:val="26"/>
        </w:rPr>
        <w:t xml:space="preserve">«Об утверждении Положения о порядке управления и распоряжения </w:t>
      </w:r>
      <w:r>
        <w:rPr>
          <w:sz w:val="26"/>
          <w:szCs w:val="26"/>
        </w:rPr>
        <w:t>имуществом, находящимся в муниципальной собственности</w:t>
      </w:r>
      <w:r w:rsidRPr="009C7E00">
        <w:rPr>
          <w:sz w:val="26"/>
          <w:szCs w:val="26"/>
        </w:rPr>
        <w:t xml:space="preserve"> Черемховского районного муниципального образования</w:t>
      </w:r>
      <w:r>
        <w:rPr>
          <w:sz w:val="26"/>
          <w:szCs w:val="26"/>
        </w:rPr>
        <w:t>»</w:t>
      </w:r>
    </w:p>
    <w:p w:rsidR="00C829BD" w:rsidRDefault="00C829BD" w:rsidP="0053214C">
      <w:pPr>
        <w:ind w:right="-5"/>
        <w:jc w:val="both"/>
        <w:rPr>
          <w:sz w:val="26"/>
          <w:szCs w:val="26"/>
        </w:rPr>
      </w:pPr>
      <w:r w:rsidRPr="009C7E00">
        <w:rPr>
          <w:sz w:val="26"/>
          <w:szCs w:val="26"/>
          <w:u w:val="single"/>
        </w:rPr>
        <w:t>Докладывает:</w:t>
      </w:r>
      <w:r w:rsidRPr="009C7E00">
        <w:rPr>
          <w:sz w:val="26"/>
          <w:szCs w:val="26"/>
        </w:rPr>
        <w:t xml:space="preserve"> Владлена Борисовна Пежемская, председатель комитета по управлению муниципальным имуществом.</w:t>
      </w:r>
    </w:p>
    <w:p w:rsidR="00C829BD" w:rsidRPr="009C7E00" w:rsidRDefault="00C829BD" w:rsidP="0053214C">
      <w:pPr>
        <w:ind w:right="-5"/>
        <w:jc w:val="both"/>
        <w:rPr>
          <w:sz w:val="26"/>
          <w:szCs w:val="26"/>
        </w:rPr>
      </w:pPr>
    </w:p>
    <w:p w:rsidR="00C829BD" w:rsidRPr="009C7E00" w:rsidRDefault="00C829BD" w:rsidP="0053214C">
      <w:pPr>
        <w:jc w:val="both"/>
        <w:rPr>
          <w:sz w:val="26"/>
          <w:szCs w:val="26"/>
        </w:rPr>
      </w:pPr>
      <w:r>
        <w:rPr>
          <w:sz w:val="26"/>
          <w:szCs w:val="26"/>
        </w:rPr>
        <w:t xml:space="preserve">8. </w:t>
      </w:r>
      <w:r w:rsidRPr="009C7E00">
        <w:rPr>
          <w:sz w:val="26"/>
          <w:szCs w:val="26"/>
        </w:rPr>
        <w:t>1</w:t>
      </w:r>
      <w:r>
        <w:rPr>
          <w:sz w:val="26"/>
          <w:szCs w:val="26"/>
        </w:rPr>
        <w:t>1.10-11.20</w:t>
      </w:r>
      <w:r w:rsidRPr="009C7E00">
        <w:rPr>
          <w:sz w:val="26"/>
          <w:szCs w:val="26"/>
        </w:rPr>
        <w:t xml:space="preserve"> «О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w:t>
      </w:r>
      <w:r>
        <w:rPr>
          <w:sz w:val="26"/>
          <w:szCs w:val="26"/>
        </w:rPr>
        <w:t>, утвержденный решением Думы Черемховского районного муниципального образования</w:t>
      </w:r>
      <w:r w:rsidRPr="009C7E00">
        <w:rPr>
          <w:sz w:val="26"/>
          <w:szCs w:val="26"/>
        </w:rPr>
        <w:t xml:space="preserve"> от 27.06.2012 № 212»</w:t>
      </w:r>
    </w:p>
    <w:p w:rsidR="00C829BD" w:rsidRPr="009C7E00" w:rsidRDefault="00C829BD" w:rsidP="0053214C">
      <w:pPr>
        <w:jc w:val="both"/>
        <w:rPr>
          <w:sz w:val="26"/>
          <w:szCs w:val="26"/>
        </w:rPr>
      </w:pPr>
      <w:r w:rsidRPr="009C7E00">
        <w:rPr>
          <w:sz w:val="26"/>
          <w:szCs w:val="26"/>
          <w:u w:val="single"/>
        </w:rPr>
        <w:t>Докладывает:</w:t>
      </w:r>
      <w:r w:rsidRPr="009C7E00">
        <w:rPr>
          <w:sz w:val="26"/>
          <w:szCs w:val="26"/>
        </w:rPr>
        <w:t xml:space="preserve"> </w:t>
      </w:r>
      <w:r>
        <w:rPr>
          <w:sz w:val="26"/>
          <w:szCs w:val="26"/>
        </w:rPr>
        <w:t xml:space="preserve">Елена </w:t>
      </w:r>
      <w:r w:rsidRPr="009C7E00">
        <w:rPr>
          <w:sz w:val="26"/>
          <w:szCs w:val="26"/>
        </w:rPr>
        <w:t xml:space="preserve">Викторовна </w:t>
      </w:r>
      <w:r>
        <w:rPr>
          <w:sz w:val="26"/>
          <w:szCs w:val="26"/>
        </w:rPr>
        <w:t>Кушнарева</w:t>
      </w:r>
      <w:r w:rsidRPr="009C7E00">
        <w:rPr>
          <w:sz w:val="26"/>
          <w:szCs w:val="26"/>
        </w:rPr>
        <w:t xml:space="preserve">, </w:t>
      </w:r>
      <w:r>
        <w:rPr>
          <w:sz w:val="26"/>
          <w:szCs w:val="26"/>
        </w:rPr>
        <w:t>временно и.о. заведующей</w:t>
      </w:r>
      <w:r w:rsidRPr="009C7E00">
        <w:rPr>
          <w:sz w:val="26"/>
          <w:szCs w:val="26"/>
        </w:rPr>
        <w:t xml:space="preserve"> сектором кадровой службы.</w:t>
      </w:r>
    </w:p>
    <w:p w:rsidR="00C829BD" w:rsidRPr="009C7E00" w:rsidRDefault="00C829BD" w:rsidP="0053214C">
      <w:pPr>
        <w:jc w:val="both"/>
        <w:rPr>
          <w:sz w:val="26"/>
          <w:szCs w:val="26"/>
        </w:rPr>
      </w:pPr>
      <w:r>
        <w:rPr>
          <w:sz w:val="26"/>
          <w:szCs w:val="26"/>
        </w:rPr>
        <w:t>9. 11.20-11.3</w:t>
      </w:r>
      <w:r w:rsidRPr="009C7E00">
        <w:rPr>
          <w:sz w:val="26"/>
          <w:szCs w:val="26"/>
        </w:rPr>
        <w:t>0 «О внесении изменений в Положение «О почетном звании «Почетный гражданин Черемховского района», утвержденное решением Думы Черемховского районного муниципального образования от 27.06.2012 № 213</w:t>
      </w:r>
    </w:p>
    <w:p w:rsidR="00C829BD" w:rsidRDefault="00C829BD" w:rsidP="0053214C">
      <w:pPr>
        <w:jc w:val="both"/>
        <w:rPr>
          <w:sz w:val="26"/>
          <w:szCs w:val="26"/>
        </w:rPr>
      </w:pPr>
      <w:r w:rsidRPr="009C7E00">
        <w:rPr>
          <w:sz w:val="26"/>
          <w:szCs w:val="26"/>
          <w:u w:val="single"/>
        </w:rPr>
        <w:t>Докладывает:</w:t>
      </w:r>
      <w:r w:rsidRPr="009C7E00">
        <w:rPr>
          <w:sz w:val="26"/>
          <w:szCs w:val="26"/>
        </w:rPr>
        <w:t xml:space="preserve"> </w:t>
      </w:r>
      <w:r>
        <w:rPr>
          <w:sz w:val="26"/>
          <w:szCs w:val="26"/>
        </w:rPr>
        <w:t>Елена</w:t>
      </w:r>
      <w:r w:rsidRPr="009C7E00">
        <w:rPr>
          <w:sz w:val="26"/>
          <w:szCs w:val="26"/>
        </w:rPr>
        <w:t xml:space="preserve"> Викторовна </w:t>
      </w:r>
      <w:r>
        <w:rPr>
          <w:sz w:val="26"/>
          <w:szCs w:val="26"/>
        </w:rPr>
        <w:t>Кушнарева</w:t>
      </w:r>
      <w:r w:rsidRPr="009C7E00">
        <w:rPr>
          <w:sz w:val="26"/>
          <w:szCs w:val="26"/>
        </w:rPr>
        <w:t xml:space="preserve">, </w:t>
      </w:r>
      <w:r>
        <w:rPr>
          <w:sz w:val="26"/>
          <w:szCs w:val="26"/>
        </w:rPr>
        <w:t>временно и.о. заведующей</w:t>
      </w:r>
      <w:r w:rsidRPr="009C7E00">
        <w:rPr>
          <w:sz w:val="26"/>
          <w:szCs w:val="26"/>
        </w:rPr>
        <w:t xml:space="preserve"> сектором кадровой службы.</w:t>
      </w:r>
    </w:p>
    <w:p w:rsidR="00C829BD" w:rsidRDefault="00C829BD" w:rsidP="0053214C">
      <w:pPr>
        <w:jc w:val="both"/>
        <w:rPr>
          <w:sz w:val="26"/>
          <w:szCs w:val="26"/>
        </w:rPr>
      </w:pPr>
    </w:p>
    <w:p w:rsidR="00C829BD" w:rsidRPr="00BD76CF" w:rsidRDefault="00C829BD" w:rsidP="0053214C">
      <w:pPr>
        <w:jc w:val="both"/>
        <w:rPr>
          <w:sz w:val="26"/>
          <w:szCs w:val="26"/>
        </w:rPr>
      </w:pPr>
      <w:r>
        <w:rPr>
          <w:sz w:val="26"/>
          <w:szCs w:val="26"/>
        </w:rPr>
        <w:t>10</w:t>
      </w:r>
      <w:r w:rsidRPr="004B75A6">
        <w:rPr>
          <w:sz w:val="26"/>
          <w:szCs w:val="26"/>
        </w:rPr>
        <w:t>.</w:t>
      </w:r>
      <w:r>
        <w:rPr>
          <w:sz w:val="26"/>
          <w:szCs w:val="26"/>
        </w:rPr>
        <w:t xml:space="preserve"> 11.300-11.40 </w:t>
      </w:r>
      <w:r w:rsidRPr="00BD76CF">
        <w:rPr>
          <w:sz w:val="26"/>
          <w:szCs w:val="26"/>
        </w:rPr>
        <w:t>«Об отчете о деятельности Контрольно-счетной палаты Черемховского районного муниципального образования</w:t>
      </w:r>
      <w:r>
        <w:rPr>
          <w:sz w:val="26"/>
          <w:szCs w:val="26"/>
        </w:rPr>
        <w:t xml:space="preserve"> за 2015</w:t>
      </w:r>
      <w:r w:rsidRPr="00BD76CF">
        <w:rPr>
          <w:sz w:val="26"/>
          <w:szCs w:val="26"/>
        </w:rPr>
        <w:t xml:space="preserve"> год»</w:t>
      </w:r>
    </w:p>
    <w:p w:rsidR="00C829BD" w:rsidRDefault="00C829BD" w:rsidP="0053214C">
      <w:pPr>
        <w:jc w:val="both"/>
        <w:rPr>
          <w:sz w:val="26"/>
          <w:szCs w:val="26"/>
        </w:rPr>
      </w:pPr>
      <w:r w:rsidRPr="004B75A6">
        <w:rPr>
          <w:sz w:val="26"/>
          <w:szCs w:val="26"/>
          <w:u w:val="single"/>
        </w:rPr>
        <w:t>Докладывает:</w:t>
      </w:r>
      <w:r>
        <w:rPr>
          <w:sz w:val="26"/>
          <w:szCs w:val="26"/>
          <w:u w:val="single"/>
        </w:rPr>
        <w:t xml:space="preserve"> </w:t>
      </w:r>
      <w:r w:rsidRPr="004B75A6">
        <w:rPr>
          <w:sz w:val="26"/>
          <w:szCs w:val="26"/>
        </w:rPr>
        <w:t xml:space="preserve">Анна Анатольевна Кудлай, </w:t>
      </w:r>
      <w:r>
        <w:rPr>
          <w:sz w:val="26"/>
          <w:szCs w:val="26"/>
        </w:rPr>
        <w:t>председатель контрольно-счетной палаты</w:t>
      </w:r>
    </w:p>
    <w:p w:rsidR="00C829BD" w:rsidRDefault="00C829BD" w:rsidP="0053214C">
      <w:pPr>
        <w:jc w:val="both"/>
        <w:rPr>
          <w:sz w:val="26"/>
          <w:szCs w:val="26"/>
        </w:rPr>
      </w:pPr>
    </w:p>
    <w:p w:rsidR="00C829BD" w:rsidRDefault="00C829BD" w:rsidP="0053214C">
      <w:pPr>
        <w:jc w:val="both"/>
        <w:rPr>
          <w:sz w:val="26"/>
          <w:szCs w:val="26"/>
        </w:rPr>
      </w:pPr>
      <w:r>
        <w:rPr>
          <w:sz w:val="26"/>
          <w:szCs w:val="26"/>
        </w:rPr>
        <w:t>11. 11.4</w:t>
      </w:r>
      <w:r w:rsidRPr="00D47CF6">
        <w:rPr>
          <w:sz w:val="26"/>
          <w:szCs w:val="26"/>
        </w:rPr>
        <w:t>0-</w:t>
      </w:r>
      <w:r>
        <w:rPr>
          <w:sz w:val="26"/>
          <w:szCs w:val="26"/>
        </w:rPr>
        <w:t>11.5</w:t>
      </w:r>
      <w:r w:rsidRPr="00D47CF6">
        <w:rPr>
          <w:sz w:val="26"/>
          <w:szCs w:val="26"/>
        </w:rPr>
        <w:t>0</w:t>
      </w:r>
      <w:r>
        <w:rPr>
          <w:sz w:val="26"/>
          <w:szCs w:val="26"/>
        </w:rPr>
        <w:t xml:space="preserve"> «Об утверждении местных нормативов градостроительного проектирования Черемховского районного муниципального образования»</w:t>
      </w:r>
    </w:p>
    <w:p w:rsidR="00C829BD" w:rsidRPr="00D47CF6" w:rsidRDefault="00C829BD" w:rsidP="0053214C">
      <w:pPr>
        <w:jc w:val="both"/>
        <w:rPr>
          <w:sz w:val="26"/>
          <w:szCs w:val="26"/>
        </w:rPr>
      </w:pPr>
      <w:r w:rsidRPr="00D47CF6">
        <w:rPr>
          <w:sz w:val="26"/>
          <w:szCs w:val="26"/>
          <w:u w:val="single"/>
        </w:rPr>
        <w:t>Докладывает:</w:t>
      </w:r>
      <w:r>
        <w:rPr>
          <w:sz w:val="26"/>
          <w:szCs w:val="26"/>
        </w:rPr>
        <w:t xml:space="preserve"> Марина Владимировна Обтовка, начальник управления </w:t>
      </w:r>
      <w:r w:rsidRPr="00D47CF6">
        <w:rPr>
          <w:sz w:val="26"/>
          <w:szCs w:val="26"/>
        </w:rPr>
        <w:t>жилищно-коммунального хозяйства, строительства, транспорта, связи и экологии</w:t>
      </w:r>
      <w:r>
        <w:rPr>
          <w:sz w:val="26"/>
          <w:szCs w:val="26"/>
        </w:rPr>
        <w:t>.</w:t>
      </w:r>
    </w:p>
    <w:p w:rsidR="00C829BD" w:rsidRPr="001E4E2D" w:rsidRDefault="00C829BD" w:rsidP="0053214C">
      <w:pPr>
        <w:tabs>
          <w:tab w:val="left" w:pos="7755"/>
        </w:tabs>
        <w:jc w:val="both"/>
        <w:rPr>
          <w:sz w:val="26"/>
          <w:szCs w:val="26"/>
        </w:rPr>
      </w:pPr>
    </w:p>
    <w:p w:rsidR="00C829BD" w:rsidRPr="00E52D53" w:rsidRDefault="00C829BD" w:rsidP="0053214C">
      <w:pPr>
        <w:jc w:val="both"/>
        <w:rPr>
          <w:b/>
          <w:sz w:val="26"/>
          <w:szCs w:val="26"/>
        </w:rPr>
      </w:pPr>
      <w:r w:rsidRPr="00E52D53">
        <w:rPr>
          <w:b/>
          <w:sz w:val="26"/>
          <w:szCs w:val="26"/>
        </w:rPr>
        <w:t>Слушали:</w:t>
      </w:r>
    </w:p>
    <w:p w:rsidR="00C829BD" w:rsidRPr="00E52D53" w:rsidRDefault="00C829BD" w:rsidP="0053214C">
      <w:pPr>
        <w:jc w:val="both"/>
        <w:rPr>
          <w:b/>
          <w:sz w:val="26"/>
          <w:szCs w:val="26"/>
        </w:rPr>
      </w:pPr>
      <w:r w:rsidRPr="00E52D53">
        <w:rPr>
          <w:b/>
          <w:i/>
          <w:sz w:val="26"/>
          <w:szCs w:val="26"/>
        </w:rPr>
        <w:t>Ярошевич Т. А</w:t>
      </w:r>
      <w:r w:rsidRPr="00E52D53">
        <w:rPr>
          <w:b/>
          <w:sz w:val="26"/>
          <w:szCs w:val="26"/>
        </w:rPr>
        <w:t xml:space="preserve">.: </w:t>
      </w:r>
      <w:r w:rsidRPr="00E52D53">
        <w:rPr>
          <w:sz w:val="26"/>
          <w:szCs w:val="26"/>
        </w:rPr>
        <w:t>какие есть вопросы по повестке заседания?</w:t>
      </w:r>
    </w:p>
    <w:p w:rsidR="00C829BD" w:rsidRPr="00E52D53" w:rsidRDefault="00C829BD" w:rsidP="0053214C">
      <w:pPr>
        <w:tabs>
          <w:tab w:val="left" w:pos="7755"/>
        </w:tabs>
        <w:jc w:val="both"/>
        <w:rPr>
          <w:sz w:val="26"/>
          <w:szCs w:val="26"/>
        </w:rPr>
      </w:pPr>
      <w:r w:rsidRPr="00E52D53">
        <w:rPr>
          <w:sz w:val="26"/>
          <w:szCs w:val="26"/>
        </w:rPr>
        <w:t>какие будут предложения?</w:t>
      </w:r>
    </w:p>
    <w:p w:rsidR="00C829BD" w:rsidRPr="00E52D53" w:rsidRDefault="00C829BD" w:rsidP="0053214C">
      <w:pPr>
        <w:tabs>
          <w:tab w:val="left" w:pos="7755"/>
        </w:tabs>
        <w:jc w:val="both"/>
        <w:rPr>
          <w:sz w:val="26"/>
          <w:szCs w:val="26"/>
        </w:rPr>
      </w:pPr>
      <w:r w:rsidRPr="00E52D53">
        <w:rPr>
          <w:sz w:val="26"/>
          <w:szCs w:val="26"/>
        </w:rPr>
        <w:t>прошу проголосовать за данный проект повестки.</w:t>
      </w:r>
    </w:p>
    <w:p w:rsidR="00C829BD" w:rsidRPr="00E52D53" w:rsidRDefault="00C829BD" w:rsidP="0053214C">
      <w:pPr>
        <w:tabs>
          <w:tab w:val="left" w:pos="7755"/>
        </w:tabs>
        <w:jc w:val="both"/>
        <w:rPr>
          <w:sz w:val="26"/>
          <w:szCs w:val="26"/>
        </w:rPr>
      </w:pPr>
      <w:r w:rsidRPr="00E52D53">
        <w:rPr>
          <w:b/>
          <w:sz w:val="26"/>
          <w:szCs w:val="26"/>
        </w:rPr>
        <w:t xml:space="preserve">Голосовали: </w:t>
      </w:r>
      <w:r>
        <w:rPr>
          <w:sz w:val="26"/>
          <w:szCs w:val="26"/>
        </w:rPr>
        <w:t>за повестку  – 13</w:t>
      </w:r>
      <w:r w:rsidRPr="00E52D53">
        <w:rPr>
          <w:sz w:val="26"/>
          <w:szCs w:val="26"/>
        </w:rPr>
        <w:t xml:space="preserve"> депутатов</w:t>
      </w:r>
    </w:p>
    <w:p w:rsidR="00C829BD" w:rsidRPr="00E52D53" w:rsidRDefault="00C829BD" w:rsidP="0053214C">
      <w:pPr>
        <w:tabs>
          <w:tab w:val="left" w:pos="7755"/>
        </w:tabs>
        <w:jc w:val="both"/>
        <w:rPr>
          <w:sz w:val="26"/>
          <w:szCs w:val="26"/>
        </w:rPr>
      </w:pPr>
      <w:r w:rsidRPr="00E52D53">
        <w:rPr>
          <w:sz w:val="26"/>
          <w:szCs w:val="26"/>
        </w:rPr>
        <w:t>против - нет</w:t>
      </w:r>
    </w:p>
    <w:p w:rsidR="00C829BD" w:rsidRPr="00E52D53" w:rsidRDefault="00C829BD" w:rsidP="0053214C">
      <w:pPr>
        <w:tabs>
          <w:tab w:val="left" w:pos="7755"/>
        </w:tabs>
        <w:jc w:val="both"/>
        <w:rPr>
          <w:sz w:val="26"/>
          <w:szCs w:val="26"/>
        </w:rPr>
      </w:pPr>
      <w:r w:rsidRPr="00E52D53">
        <w:rPr>
          <w:sz w:val="26"/>
          <w:szCs w:val="26"/>
        </w:rPr>
        <w:t>воздержались - нет</w:t>
      </w:r>
    </w:p>
    <w:p w:rsidR="00C829BD" w:rsidRPr="00E52D53" w:rsidRDefault="00C829BD" w:rsidP="0053214C">
      <w:pPr>
        <w:tabs>
          <w:tab w:val="left" w:pos="7755"/>
        </w:tabs>
        <w:jc w:val="both"/>
        <w:rPr>
          <w:sz w:val="26"/>
          <w:szCs w:val="26"/>
        </w:rPr>
      </w:pPr>
      <w:r w:rsidRPr="00E52D53">
        <w:rPr>
          <w:b/>
          <w:sz w:val="26"/>
          <w:szCs w:val="26"/>
        </w:rPr>
        <w:t xml:space="preserve">Решили: </w:t>
      </w:r>
      <w:r w:rsidRPr="00E52D53">
        <w:rPr>
          <w:sz w:val="26"/>
          <w:szCs w:val="26"/>
        </w:rPr>
        <w:t>повестка принята единогласно.</w:t>
      </w:r>
    </w:p>
    <w:p w:rsidR="00C829BD" w:rsidRPr="00E52D53" w:rsidRDefault="00C829BD" w:rsidP="0053214C">
      <w:pPr>
        <w:tabs>
          <w:tab w:val="left" w:pos="7755"/>
        </w:tabs>
        <w:jc w:val="both"/>
        <w:rPr>
          <w:sz w:val="26"/>
          <w:szCs w:val="26"/>
        </w:rPr>
      </w:pPr>
    </w:p>
    <w:p w:rsidR="00C829BD" w:rsidRPr="00E52D53" w:rsidRDefault="00C829BD" w:rsidP="0053214C">
      <w:pPr>
        <w:tabs>
          <w:tab w:val="left" w:pos="7755"/>
        </w:tabs>
        <w:jc w:val="both"/>
        <w:rPr>
          <w:sz w:val="26"/>
          <w:szCs w:val="26"/>
        </w:rPr>
      </w:pPr>
      <w:r w:rsidRPr="00E52D53">
        <w:rPr>
          <w:b/>
          <w:sz w:val="26"/>
          <w:szCs w:val="26"/>
        </w:rPr>
        <w:t>Т.А. Ярошевич</w:t>
      </w:r>
      <w:r>
        <w:rPr>
          <w:sz w:val="26"/>
          <w:szCs w:val="26"/>
        </w:rPr>
        <w:t xml:space="preserve"> сообщила: 17</w:t>
      </w:r>
      <w:r w:rsidRPr="00E52D53">
        <w:rPr>
          <w:sz w:val="26"/>
          <w:szCs w:val="26"/>
        </w:rPr>
        <w:t>-ое заседание Думы Черемховского районного муниципального образования шестого созыва считается открытым.</w:t>
      </w:r>
    </w:p>
    <w:p w:rsidR="00C829BD" w:rsidRPr="00E52D53" w:rsidRDefault="00C829BD" w:rsidP="0053214C">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C829BD" w:rsidRPr="00E52D53" w:rsidRDefault="00C829BD" w:rsidP="004877CF">
      <w:pPr>
        <w:tabs>
          <w:tab w:val="left" w:pos="7755"/>
        </w:tabs>
        <w:jc w:val="both"/>
        <w:rPr>
          <w:sz w:val="26"/>
          <w:szCs w:val="26"/>
        </w:rPr>
      </w:pPr>
    </w:p>
    <w:p w:rsidR="00C829BD" w:rsidRPr="00E52D53" w:rsidRDefault="00C829BD" w:rsidP="004877CF">
      <w:pPr>
        <w:jc w:val="both"/>
        <w:rPr>
          <w:b/>
          <w:sz w:val="26"/>
          <w:szCs w:val="26"/>
        </w:rPr>
      </w:pPr>
      <w:r w:rsidRPr="00E52D53">
        <w:rPr>
          <w:b/>
          <w:sz w:val="26"/>
          <w:szCs w:val="26"/>
        </w:rPr>
        <w:t xml:space="preserve">Слушали </w:t>
      </w:r>
      <w:r>
        <w:rPr>
          <w:b/>
          <w:sz w:val="26"/>
          <w:szCs w:val="26"/>
        </w:rPr>
        <w:t>Ирину Александровну Тугаринову</w:t>
      </w:r>
      <w:r w:rsidRPr="00E52D53">
        <w:rPr>
          <w:b/>
          <w:sz w:val="26"/>
          <w:szCs w:val="26"/>
        </w:rPr>
        <w:t xml:space="preserve">: </w:t>
      </w:r>
      <w:r>
        <w:rPr>
          <w:b/>
          <w:sz w:val="26"/>
          <w:szCs w:val="26"/>
        </w:rPr>
        <w:t>первого заместителя мэра Черемховского районного муниципального образования</w:t>
      </w:r>
    </w:p>
    <w:p w:rsidR="00C829BD" w:rsidRDefault="00C829BD" w:rsidP="0053214C">
      <w:pPr>
        <w:jc w:val="both"/>
        <w:rPr>
          <w:sz w:val="26"/>
          <w:szCs w:val="26"/>
        </w:rPr>
      </w:pPr>
    </w:p>
    <w:p w:rsidR="00C829BD" w:rsidRPr="009C7E00" w:rsidRDefault="00C829BD" w:rsidP="0053214C">
      <w:pPr>
        <w:jc w:val="both"/>
        <w:rPr>
          <w:sz w:val="26"/>
          <w:szCs w:val="26"/>
        </w:rPr>
      </w:pPr>
      <w:r w:rsidRPr="009C7E00">
        <w:rPr>
          <w:sz w:val="26"/>
          <w:szCs w:val="26"/>
        </w:rPr>
        <w:t>«О рассмотрении информационного письма прокуратуры г. Черемхово о состоянии законности и правопорядка на территории Черемховского района в 2015 году»</w:t>
      </w:r>
    </w:p>
    <w:p w:rsidR="00C829BD" w:rsidRPr="00E52D53" w:rsidRDefault="00C829BD" w:rsidP="00CC773F">
      <w:pPr>
        <w:jc w:val="both"/>
        <w:rPr>
          <w:sz w:val="26"/>
          <w:szCs w:val="26"/>
        </w:rPr>
      </w:pPr>
    </w:p>
    <w:p w:rsidR="00C829BD" w:rsidRPr="00A86AEB" w:rsidRDefault="00C829BD" w:rsidP="00612EB4">
      <w:pPr>
        <w:ind w:firstLine="708"/>
        <w:jc w:val="both"/>
        <w:rPr>
          <w:sz w:val="26"/>
          <w:szCs w:val="26"/>
        </w:rPr>
      </w:pPr>
      <w:r w:rsidRPr="00A86AEB">
        <w:rPr>
          <w:sz w:val="26"/>
          <w:szCs w:val="26"/>
        </w:rPr>
        <w:t>Рассмотрев информационное письмо прокуратуры г. Черемхово о состоянии законности и правопорядка на территории Черемховского района в 2015 году, руководствуясь Федеральным  законом от 06.10.2003 № 131-ФЗ «Об общих принципах организации местного самоуправления в Российской Федерации», статьями 34, 51 Устава Ч</w:t>
      </w:r>
      <w:r w:rsidRPr="00A86AEB">
        <w:rPr>
          <w:sz w:val="26"/>
          <w:szCs w:val="26"/>
        </w:rPr>
        <w:t>е</w:t>
      </w:r>
      <w:r w:rsidRPr="00A86AEB">
        <w:rPr>
          <w:sz w:val="26"/>
          <w:szCs w:val="26"/>
        </w:rPr>
        <w:t>ремховского районного муниципального образования, Дума Ч</w:t>
      </w:r>
      <w:r w:rsidRPr="00A86AEB">
        <w:rPr>
          <w:sz w:val="26"/>
          <w:szCs w:val="26"/>
        </w:rPr>
        <w:t>е</w:t>
      </w:r>
      <w:r w:rsidRPr="00A86AEB">
        <w:rPr>
          <w:sz w:val="26"/>
          <w:szCs w:val="26"/>
        </w:rPr>
        <w:t>ремховского районного муниципального образования решила:</w:t>
      </w:r>
    </w:p>
    <w:p w:rsidR="00C829BD" w:rsidRPr="00A86AEB" w:rsidRDefault="00C829BD" w:rsidP="0053214C">
      <w:pPr>
        <w:autoSpaceDE w:val="0"/>
        <w:autoSpaceDN w:val="0"/>
        <w:adjustRightInd w:val="0"/>
        <w:ind w:firstLine="567"/>
        <w:jc w:val="both"/>
        <w:rPr>
          <w:sz w:val="26"/>
          <w:szCs w:val="26"/>
        </w:rPr>
      </w:pPr>
      <w:r w:rsidRPr="00A86AEB">
        <w:rPr>
          <w:sz w:val="26"/>
          <w:szCs w:val="26"/>
        </w:rPr>
        <w:t>1. Принять к сведению информацию прокуратуры г. Черемхово о состоянии законности и правопорядка на территории Черемховского района в 2015 году.</w:t>
      </w:r>
    </w:p>
    <w:p w:rsidR="00C829BD" w:rsidRPr="00A86AEB" w:rsidRDefault="00C829BD" w:rsidP="0053214C">
      <w:pPr>
        <w:autoSpaceDE w:val="0"/>
        <w:autoSpaceDN w:val="0"/>
        <w:adjustRightInd w:val="0"/>
        <w:ind w:firstLine="567"/>
        <w:jc w:val="both"/>
        <w:rPr>
          <w:sz w:val="26"/>
          <w:szCs w:val="26"/>
        </w:rPr>
      </w:pPr>
      <w:r w:rsidRPr="00A86AEB">
        <w:rPr>
          <w:sz w:val="26"/>
          <w:szCs w:val="26"/>
        </w:rPr>
        <w:t>2. Руководителям структурных подразделений администрации Ч</w:t>
      </w:r>
      <w:r w:rsidRPr="00A86AEB">
        <w:rPr>
          <w:sz w:val="26"/>
          <w:szCs w:val="26"/>
        </w:rPr>
        <w:t>е</w:t>
      </w:r>
      <w:r w:rsidRPr="00A86AEB">
        <w:rPr>
          <w:sz w:val="26"/>
          <w:szCs w:val="26"/>
        </w:rPr>
        <w:t xml:space="preserve">ремховского районного муниципального образования систематизировать работу по направлению в прокуратуру г. Черемхово проектов нормативных правовых актов администрации в целях устранения недостатков и противоречий действующему законодательству на стадии проекта. </w:t>
      </w:r>
    </w:p>
    <w:p w:rsidR="00C829BD" w:rsidRPr="00A86AEB" w:rsidRDefault="00C829BD" w:rsidP="0053214C">
      <w:pPr>
        <w:ind w:firstLine="567"/>
        <w:jc w:val="both"/>
        <w:rPr>
          <w:sz w:val="26"/>
          <w:szCs w:val="26"/>
        </w:rPr>
      </w:pPr>
      <w:r w:rsidRPr="00A86AEB">
        <w:rPr>
          <w:sz w:val="26"/>
          <w:szCs w:val="26"/>
        </w:rPr>
        <w:t>3. Ответственным исполнителям муниципальных программ Черемховского районного муниципального образования подготовить отчеты об оценке эффективности реализации муниципальных программ за 2015 год, обеспечить их предоставление в отдел экономического прогнозирования и планирования администрации Черемховского районного муниципального образования.</w:t>
      </w:r>
    </w:p>
    <w:p w:rsidR="00C829BD" w:rsidRPr="00A86AEB" w:rsidRDefault="00C829BD" w:rsidP="0053214C">
      <w:pPr>
        <w:ind w:firstLine="567"/>
        <w:jc w:val="both"/>
        <w:rPr>
          <w:sz w:val="26"/>
          <w:szCs w:val="26"/>
        </w:rPr>
      </w:pPr>
      <w:r w:rsidRPr="00A86AEB">
        <w:rPr>
          <w:sz w:val="26"/>
          <w:szCs w:val="26"/>
        </w:rPr>
        <w:t>4. Отделу  экономического прогнозирования и планирования (Колмыченко М.В.):</w:t>
      </w:r>
    </w:p>
    <w:p w:rsidR="00C829BD" w:rsidRPr="00A86AEB" w:rsidRDefault="00C829BD" w:rsidP="0053214C">
      <w:pPr>
        <w:ind w:firstLine="567"/>
        <w:jc w:val="both"/>
        <w:rPr>
          <w:sz w:val="26"/>
          <w:szCs w:val="26"/>
        </w:rPr>
      </w:pPr>
      <w:r w:rsidRPr="00A86AEB">
        <w:rPr>
          <w:sz w:val="26"/>
          <w:szCs w:val="26"/>
        </w:rPr>
        <w:t>4.1. по итогам отчетного года подготовить сводную информацию об оценке эффективности реализации муниципальных программ по формам в соответствии с таблицами 2 и 3 приложения № 4 к Порядку разработки, реализации и оценки эффективности муниципальных программ Черемховского районного муниципального образ</w:t>
      </w:r>
      <w:r w:rsidRPr="00A86AEB">
        <w:rPr>
          <w:sz w:val="26"/>
          <w:szCs w:val="26"/>
        </w:rPr>
        <w:t>о</w:t>
      </w:r>
      <w:r w:rsidRPr="00A86AEB">
        <w:rPr>
          <w:sz w:val="26"/>
          <w:szCs w:val="26"/>
        </w:rPr>
        <w:t>вания, утвержденному постановлением администрации Ч</w:t>
      </w:r>
      <w:r w:rsidRPr="00A86AEB">
        <w:rPr>
          <w:sz w:val="26"/>
          <w:szCs w:val="26"/>
        </w:rPr>
        <w:t>е</w:t>
      </w:r>
      <w:r w:rsidRPr="00A86AEB">
        <w:rPr>
          <w:sz w:val="26"/>
          <w:szCs w:val="26"/>
        </w:rPr>
        <w:t>ремховского районного муниципального образования от 17.12.2015 № 526;</w:t>
      </w:r>
    </w:p>
    <w:p w:rsidR="00C829BD" w:rsidRPr="00A86AEB" w:rsidRDefault="00C829BD" w:rsidP="0053214C">
      <w:pPr>
        <w:ind w:firstLine="567"/>
        <w:jc w:val="both"/>
        <w:rPr>
          <w:sz w:val="26"/>
          <w:szCs w:val="26"/>
        </w:rPr>
      </w:pPr>
      <w:r w:rsidRPr="00A86AEB">
        <w:rPr>
          <w:sz w:val="26"/>
          <w:szCs w:val="26"/>
        </w:rPr>
        <w:t>4.2. представить сводную информацию об оценке эффективности реализации муниципальных программ в 2015 году мэру района в срок не позднее 1 июня 2016 года.</w:t>
      </w:r>
    </w:p>
    <w:p w:rsidR="00C829BD" w:rsidRPr="00A86AEB" w:rsidRDefault="00C829BD" w:rsidP="0053214C">
      <w:pPr>
        <w:autoSpaceDE w:val="0"/>
        <w:autoSpaceDN w:val="0"/>
        <w:adjustRightInd w:val="0"/>
        <w:ind w:firstLine="567"/>
        <w:jc w:val="both"/>
        <w:rPr>
          <w:sz w:val="26"/>
          <w:szCs w:val="26"/>
        </w:rPr>
      </w:pPr>
      <w:r w:rsidRPr="00A86AEB">
        <w:rPr>
          <w:sz w:val="26"/>
          <w:szCs w:val="26"/>
        </w:rPr>
        <w:t>5. Рекомендовать главам поселений Черемховского района:</w:t>
      </w:r>
    </w:p>
    <w:p w:rsidR="00C829BD" w:rsidRPr="00A86AEB" w:rsidRDefault="00C829BD" w:rsidP="0053214C">
      <w:pPr>
        <w:autoSpaceDE w:val="0"/>
        <w:autoSpaceDN w:val="0"/>
        <w:adjustRightInd w:val="0"/>
        <w:ind w:firstLine="567"/>
        <w:jc w:val="both"/>
        <w:rPr>
          <w:sz w:val="26"/>
          <w:szCs w:val="26"/>
        </w:rPr>
      </w:pPr>
      <w:r w:rsidRPr="00A86AEB">
        <w:rPr>
          <w:sz w:val="26"/>
          <w:szCs w:val="26"/>
        </w:rPr>
        <w:t>5.1. заблаговременно направлять в прокуратуру г. Черемхово все проекты муниципальных правовых актов нормативного характера;</w:t>
      </w:r>
    </w:p>
    <w:p w:rsidR="00C829BD" w:rsidRPr="00A86AEB" w:rsidRDefault="00C829BD" w:rsidP="0053214C">
      <w:pPr>
        <w:autoSpaceDE w:val="0"/>
        <w:autoSpaceDN w:val="0"/>
        <w:adjustRightInd w:val="0"/>
        <w:ind w:firstLine="567"/>
        <w:jc w:val="both"/>
        <w:rPr>
          <w:sz w:val="26"/>
          <w:szCs w:val="26"/>
        </w:rPr>
      </w:pPr>
      <w:r w:rsidRPr="00A86AEB">
        <w:rPr>
          <w:sz w:val="26"/>
          <w:szCs w:val="26"/>
        </w:rPr>
        <w:t>5.2. в течение 10 рабочих дней с момента подписания (издания) направлять в прокуратуру г.Черемхово копии решений Думы, постановлений администрации;</w:t>
      </w:r>
    </w:p>
    <w:p w:rsidR="00C829BD" w:rsidRPr="00A86AEB" w:rsidRDefault="00C829BD" w:rsidP="0053214C">
      <w:pPr>
        <w:autoSpaceDE w:val="0"/>
        <w:autoSpaceDN w:val="0"/>
        <w:adjustRightInd w:val="0"/>
        <w:ind w:firstLine="567"/>
        <w:jc w:val="both"/>
        <w:rPr>
          <w:sz w:val="26"/>
          <w:szCs w:val="26"/>
        </w:rPr>
      </w:pPr>
      <w:r w:rsidRPr="00A86AEB">
        <w:rPr>
          <w:sz w:val="26"/>
          <w:szCs w:val="26"/>
        </w:rPr>
        <w:t>5.3. обеспечить предоставление муниципальных услуг в электронной форме;</w:t>
      </w:r>
    </w:p>
    <w:p w:rsidR="00C829BD" w:rsidRPr="00A86AEB" w:rsidRDefault="00C829BD" w:rsidP="0053214C">
      <w:pPr>
        <w:autoSpaceDE w:val="0"/>
        <w:autoSpaceDN w:val="0"/>
        <w:adjustRightInd w:val="0"/>
        <w:ind w:firstLine="567"/>
        <w:jc w:val="both"/>
        <w:rPr>
          <w:sz w:val="26"/>
          <w:szCs w:val="26"/>
        </w:rPr>
      </w:pPr>
      <w:r w:rsidRPr="00A86AEB">
        <w:rPr>
          <w:sz w:val="26"/>
          <w:szCs w:val="26"/>
        </w:rPr>
        <w:t xml:space="preserve">5.4. своевременно размещать административные регламенты предоставления муниципальных услуг на официальных сайтах в информационно-телекоммуникационной сети «Интернет». </w:t>
      </w:r>
    </w:p>
    <w:p w:rsidR="00C829BD" w:rsidRPr="00A86AEB" w:rsidRDefault="00C829BD" w:rsidP="0053214C">
      <w:pPr>
        <w:autoSpaceDE w:val="0"/>
        <w:autoSpaceDN w:val="0"/>
        <w:adjustRightInd w:val="0"/>
        <w:ind w:firstLine="567"/>
        <w:jc w:val="both"/>
        <w:rPr>
          <w:sz w:val="26"/>
          <w:szCs w:val="26"/>
        </w:rPr>
      </w:pPr>
      <w:r w:rsidRPr="00A86AEB">
        <w:rPr>
          <w:sz w:val="26"/>
          <w:szCs w:val="26"/>
        </w:rPr>
        <w:t>6. Комитету по управлению муниципальным имуществом (Пежемская В.Б.) продолжить работу по оформлению права муниципальной собственности на объекты недвижимости.</w:t>
      </w:r>
    </w:p>
    <w:p w:rsidR="00C829BD" w:rsidRPr="00A86AEB" w:rsidRDefault="00C829BD" w:rsidP="0053214C">
      <w:pPr>
        <w:autoSpaceDE w:val="0"/>
        <w:autoSpaceDN w:val="0"/>
        <w:adjustRightInd w:val="0"/>
        <w:ind w:firstLine="567"/>
        <w:jc w:val="both"/>
        <w:rPr>
          <w:sz w:val="26"/>
          <w:szCs w:val="26"/>
        </w:rPr>
      </w:pPr>
      <w:r w:rsidRPr="00A86AEB">
        <w:rPr>
          <w:sz w:val="26"/>
          <w:szCs w:val="26"/>
        </w:rPr>
        <w:t>7. Финансовому управлению администрации (Волынкина Ж.В.) обеспечить своевременное финансирование муниципальных учреждений и организаций по мере поступления средств в бюджет Черемховского районного муниципального образ</w:t>
      </w:r>
      <w:r w:rsidRPr="00A86AEB">
        <w:rPr>
          <w:sz w:val="26"/>
          <w:szCs w:val="26"/>
        </w:rPr>
        <w:t>о</w:t>
      </w:r>
      <w:r w:rsidRPr="00A86AEB">
        <w:rPr>
          <w:sz w:val="26"/>
          <w:szCs w:val="26"/>
        </w:rPr>
        <w:t>вания.</w:t>
      </w:r>
    </w:p>
    <w:p w:rsidR="00C829BD" w:rsidRPr="00A86AEB" w:rsidRDefault="00C829BD" w:rsidP="0053214C">
      <w:pPr>
        <w:autoSpaceDE w:val="0"/>
        <w:autoSpaceDN w:val="0"/>
        <w:adjustRightInd w:val="0"/>
        <w:ind w:firstLine="567"/>
        <w:jc w:val="both"/>
        <w:rPr>
          <w:sz w:val="26"/>
          <w:szCs w:val="26"/>
        </w:rPr>
      </w:pPr>
      <w:r w:rsidRPr="00A86AEB">
        <w:rPr>
          <w:sz w:val="26"/>
          <w:szCs w:val="26"/>
        </w:rPr>
        <w:t xml:space="preserve">8. Настоящее решение вступает в силу со дня его подписания. </w:t>
      </w:r>
    </w:p>
    <w:p w:rsidR="00C829BD" w:rsidRPr="00A86AEB" w:rsidRDefault="00C829BD" w:rsidP="004877CF">
      <w:pPr>
        <w:jc w:val="both"/>
        <w:rPr>
          <w:i/>
          <w:sz w:val="26"/>
          <w:szCs w:val="26"/>
          <w:u w:val="single"/>
        </w:rPr>
      </w:pPr>
    </w:p>
    <w:p w:rsidR="00C829BD" w:rsidRPr="00A86AEB" w:rsidRDefault="00C829BD" w:rsidP="004877CF">
      <w:pPr>
        <w:jc w:val="both"/>
        <w:rPr>
          <w:b/>
          <w:sz w:val="26"/>
          <w:szCs w:val="26"/>
        </w:rPr>
      </w:pPr>
      <w:r w:rsidRPr="00A86AEB">
        <w:rPr>
          <w:b/>
          <w:sz w:val="26"/>
          <w:szCs w:val="26"/>
        </w:rPr>
        <w:t>Слушали:</w:t>
      </w:r>
    </w:p>
    <w:p w:rsidR="00C829BD" w:rsidRPr="00A86AEB" w:rsidRDefault="00C829BD" w:rsidP="004877CF">
      <w:pPr>
        <w:jc w:val="both"/>
        <w:rPr>
          <w:sz w:val="26"/>
          <w:szCs w:val="26"/>
        </w:rPr>
      </w:pPr>
      <w:r w:rsidRPr="00A86AEB">
        <w:rPr>
          <w:b/>
          <w:i/>
          <w:sz w:val="26"/>
          <w:szCs w:val="26"/>
        </w:rPr>
        <w:t>Ярошевич Т. А</w:t>
      </w:r>
      <w:r w:rsidRPr="00A86AEB">
        <w:rPr>
          <w:sz w:val="26"/>
          <w:szCs w:val="26"/>
        </w:rPr>
        <w:t>.: какие будут вопросы?</w:t>
      </w:r>
    </w:p>
    <w:p w:rsidR="00C829BD" w:rsidRPr="00E52D53" w:rsidRDefault="00C829BD" w:rsidP="004877CF">
      <w:pPr>
        <w:jc w:val="both"/>
        <w:rPr>
          <w:sz w:val="26"/>
          <w:szCs w:val="26"/>
        </w:rPr>
      </w:pPr>
      <w:r w:rsidRPr="00E52D53">
        <w:rPr>
          <w:sz w:val="26"/>
          <w:szCs w:val="26"/>
        </w:rPr>
        <w:t>предложения?</w:t>
      </w:r>
    </w:p>
    <w:p w:rsidR="00C829BD" w:rsidRPr="00E52D53" w:rsidRDefault="00C829BD" w:rsidP="004877CF">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C829BD" w:rsidRPr="00E52D53" w:rsidRDefault="00C829BD" w:rsidP="004877CF">
      <w:pPr>
        <w:jc w:val="both"/>
        <w:rPr>
          <w:sz w:val="26"/>
          <w:szCs w:val="26"/>
        </w:rPr>
      </w:pPr>
      <w:r w:rsidRPr="00E52D53">
        <w:rPr>
          <w:sz w:val="26"/>
          <w:szCs w:val="26"/>
        </w:rPr>
        <w:t>прошу голосовать?</w:t>
      </w:r>
    </w:p>
    <w:p w:rsidR="00C829BD" w:rsidRPr="00E52D53" w:rsidRDefault="00C829BD" w:rsidP="004877CF">
      <w:pPr>
        <w:jc w:val="both"/>
        <w:rPr>
          <w:b/>
          <w:sz w:val="26"/>
          <w:szCs w:val="26"/>
        </w:rPr>
      </w:pPr>
      <w:r>
        <w:rPr>
          <w:sz w:val="26"/>
          <w:szCs w:val="26"/>
        </w:rPr>
        <w:t>за – 13</w:t>
      </w:r>
      <w:r w:rsidRPr="00E52D53">
        <w:rPr>
          <w:sz w:val="26"/>
          <w:szCs w:val="26"/>
        </w:rPr>
        <w:t xml:space="preserve"> депутатов</w:t>
      </w:r>
    </w:p>
    <w:p w:rsidR="00C829BD" w:rsidRPr="00E52D53" w:rsidRDefault="00C829BD" w:rsidP="004877CF">
      <w:pPr>
        <w:jc w:val="both"/>
        <w:rPr>
          <w:sz w:val="26"/>
          <w:szCs w:val="26"/>
        </w:rPr>
      </w:pPr>
      <w:r w:rsidRPr="00E52D53">
        <w:rPr>
          <w:sz w:val="26"/>
          <w:szCs w:val="26"/>
        </w:rPr>
        <w:t>против – нет</w:t>
      </w:r>
    </w:p>
    <w:p w:rsidR="00C829BD" w:rsidRPr="00E52D53" w:rsidRDefault="00C829BD" w:rsidP="004877CF">
      <w:pPr>
        <w:jc w:val="both"/>
        <w:rPr>
          <w:sz w:val="26"/>
          <w:szCs w:val="26"/>
        </w:rPr>
      </w:pPr>
      <w:r w:rsidRPr="00E52D53">
        <w:rPr>
          <w:sz w:val="26"/>
          <w:szCs w:val="26"/>
        </w:rPr>
        <w:t>воздержались – нет</w:t>
      </w:r>
    </w:p>
    <w:p w:rsidR="00C829BD" w:rsidRPr="00E52D53" w:rsidRDefault="00C829BD" w:rsidP="004877CF">
      <w:pPr>
        <w:jc w:val="both"/>
        <w:rPr>
          <w:sz w:val="26"/>
          <w:szCs w:val="26"/>
        </w:rPr>
      </w:pPr>
      <w:r w:rsidRPr="00E52D53">
        <w:rPr>
          <w:b/>
          <w:sz w:val="26"/>
          <w:szCs w:val="26"/>
        </w:rPr>
        <w:t>Решили</w:t>
      </w:r>
      <w:r w:rsidRPr="00E52D53">
        <w:rPr>
          <w:sz w:val="26"/>
          <w:szCs w:val="26"/>
        </w:rPr>
        <w:t>: решение принято единогласно</w:t>
      </w:r>
    </w:p>
    <w:p w:rsidR="00C829BD" w:rsidRDefault="00C829BD" w:rsidP="00C67F89">
      <w:pPr>
        <w:jc w:val="both"/>
        <w:rPr>
          <w:b/>
          <w:sz w:val="26"/>
          <w:szCs w:val="26"/>
        </w:rPr>
      </w:pPr>
    </w:p>
    <w:p w:rsidR="00C829BD" w:rsidRPr="00E52D53" w:rsidRDefault="00C829BD" w:rsidP="00612EB4">
      <w:pPr>
        <w:jc w:val="both"/>
        <w:rPr>
          <w:b/>
          <w:sz w:val="26"/>
          <w:szCs w:val="26"/>
        </w:rPr>
      </w:pPr>
      <w:r w:rsidRPr="00E52D53">
        <w:rPr>
          <w:b/>
          <w:sz w:val="26"/>
          <w:szCs w:val="26"/>
        </w:rPr>
        <w:t xml:space="preserve">Слушали </w:t>
      </w:r>
      <w:r>
        <w:rPr>
          <w:b/>
          <w:sz w:val="26"/>
          <w:szCs w:val="26"/>
        </w:rPr>
        <w:t>Жанну Викторовну Волынкину</w:t>
      </w:r>
      <w:r w:rsidRPr="00E52D53">
        <w:rPr>
          <w:b/>
          <w:sz w:val="26"/>
          <w:szCs w:val="26"/>
        </w:rPr>
        <w:t xml:space="preserve">: </w:t>
      </w:r>
      <w:r>
        <w:rPr>
          <w:b/>
          <w:sz w:val="26"/>
          <w:szCs w:val="26"/>
        </w:rPr>
        <w:t>начальника финансового управления</w:t>
      </w:r>
    </w:p>
    <w:p w:rsidR="00C829BD" w:rsidRDefault="00C829BD" w:rsidP="00612EB4">
      <w:pPr>
        <w:jc w:val="both"/>
        <w:rPr>
          <w:sz w:val="26"/>
          <w:szCs w:val="26"/>
        </w:rPr>
      </w:pPr>
      <w:r>
        <w:rPr>
          <w:sz w:val="26"/>
          <w:szCs w:val="26"/>
        </w:rPr>
        <w:t>«О внесении изменений в Положение о бюджетном процессе в Черемховском районном муниципальном образовании, утвержденное решением районной Думы от 27.06.2012 № 210»</w:t>
      </w:r>
    </w:p>
    <w:p w:rsidR="00C829BD" w:rsidRDefault="00C829BD" w:rsidP="00612EB4">
      <w:pPr>
        <w:jc w:val="both"/>
        <w:rPr>
          <w:sz w:val="26"/>
          <w:szCs w:val="26"/>
        </w:rPr>
      </w:pPr>
    </w:p>
    <w:p w:rsidR="00C829BD" w:rsidRPr="00A86AEB" w:rsidRDefault="00C829BD" w:rsidP="00612EB4">
      <w:pPr>
        <w:jc w:val="both"/>
        <w:rPr>
          <w:sz w:val="26"/>
          <w:szCs w:val="26"/>
        </w:rPr>
      </w:pPr>
      <w:r w:rsidRPr="00A86AEB">
        <w:rPr>
          <w:sz w:val="26"/>
          <w:szCs w:val="26"/>
        </w:rPr>
        <w:t xml:space="preserve">        В 2015 и 2016 годах Федеральными законами Российской Федерации    N 406-ФЗ от 29 декабря 2015 г. и N 23-ФЗ от 15 февраля 2016 г. в бюджетный кодекс Российской Федерации внесены изменения и дополнения. В следствии чего, статьи 8, 9, 17, 18, 19, 25, 26, 29 и 34 Положения о бюджетном процессе в Черемховском районном муниципальном образовании</w:t>
      </w:r>
      <w:r>
        <w:rPr>
          <w:sz w:val="26"/>
          <w:szCs w:val="26"/>
        </w:rPr>
        <w:t xml:space="preserve"> приведены в соответствие с </w:t>
      </w:r>
      <w:r w:rsidRPr="00A86AEB">
        <w:rPr>
          <w:sz w:val="26"/>
          <w:szCs w:val="26"/>
        </w:rPr>
        <w:t xml:space="preserve">Бюджетным законодательством  Российской Федерации.   </w:t>
      </w:r>
    </w:p>
    <w:p w:rsidR="00C829BD" w:rsidRDefault="00C829BD" w:rsidP="00612EB4">
      <w:pPr>
        <w:jc w:val="both"/>
        <w:rPr>
          <w:sz w:val="26"/>
          <w:szCs w:val="26"/>
        </w:rPr>
      </w:pPr>
    </w:p>
    <w:p w:rsidR="00C829BD" w:rsidRPr="00E52D53" w:rsidRDefault="00C829BD" w:rsidP="00612EB4">
      <w:pPr>
        <w:jc w:val="both"/>
        <w:rPr>
          <w:b/>
          <w:sz w:val="26"/>
          <w:szCs w:val="26"/>
        </w:rPr>
      </w:pPr>
      <w:r w:rsidRPr="00E52D53">
        <w:rPr>
          <w:b/>
          <w:sz w:val="26"/>
          <w:szCs w:val="26"/>
        </w:rPr>
        <w:t>Слушали:</w:t>
      </w:r>
    </w:p>
    <w:p w:rsidR="00C829BD" w:rsidRPr="00E52D53" w:rsidRDefault="00C829BD" w:rsidP="00612EB4">
      <w:pPr>
        <w:jc w:val="both"/>
        <w:rPr>
          <w:sz w:val="26"/>
          <w:szCs w:val="26"/>
        </w:rPr>
      </w:pPr>
      <w:r w:rsidRPr="00E52D53">
        <w:rPr>
          <w:b/>
          <w:i/>
          <w:sz w:val="26"/>
          <w:szCs w:val="26"/>
        </w:rPr>
        <w:t>Ярошевич Т. А</w:t>
      </w:r>
      <w:r w:rsidRPr="00E52D53">
        <w:rPr>
          <w:sz w:val="26"/>
          <w:szCs w:val="26"/>
        </w:rPr>
        <w:t>.: какие будут вопросы?</w:t>
      </w:r>
    </w:p>
    <w:p w:rsidR="00C829BD" w:rsidRPr="00E52D53" w:rsidRDefault="00C829BD" w:rsidP="00612EB4">
      <w:pPr>
        <w:jc w:val="both"/>
        <w:rPr>
          <w:sz w:val="26"/>
          <w:szCs w:val="26"/>
        </w:rPr>
      </w:pPr>
      <w:r w:rsidRPr="00E52D53">
        <w:rPr>
          <w:sz w:val="26"/>
          <w:szCs w:val="26"/>
        </w:rPr>
        <w:t>предложения?</w:t>
      </w:r>
    </w:p>
    <w:p w:rsidR="00C829BD" w:rsidRPr="00E52D53" w:rsidRDefault="00C829BD" w:rsidP="00612EB4">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C829BD" w:rsidRPr="00E52D53" w:rsidRDefault="00C829BD" w:rsidP="00612EB4">
      <w:pPr>
        <w:jc w:val="both"/>
        <w:rPr>
          <w:sz w:val="26"/>
          <w:szCs w:val="26"/>
        </w:rPr>
      </w:pPr>
      <w:r w:rsidRPr="00E52D53">
        <w:rPr>
          <w:sz w:val="26"/>
          <w:szCs w:val="26"/>
        </w:rPr>
        <w:t>прошу голосовать?</w:t>
      </w:r>
    </w:p>
    <w:p w:rsidR="00C829BD" w:rsidRPr="00E52D53" w:rsidRDefault="00C829BD" w:rsidP="00612EB4">
      <w:pPr>
        <w:jc w:val="both"/>
        <w:rPr>
          <w:b/>
          <w:sz w:val="26"/>
          <w:szCs w:val="26"/>
        </w:rPr>
      </w:pPr>
      <w:r>
        <w:rPr>
          <w:sz w:val="26"/>
          <w:szCs w:val="26"/>
        </w:rPr>
        <w:t>за – 13</w:t>
      </w:r>
      <w:r w:rsidRPr="00E52D53">
        <w:rPr>
          <w:sz w:val="26"/>
          <w:szCs w:val="26"/>
        </w:rPr>
        <w:t xml:space="preserve"> депутатов</w:t>
      </w:r>
    </w:p>
    <w:p w:rsidR="00C829BD" w:rsidRPr="00E52D53" w:rsidRDefault="00C829BD" w:rsidP="00612EB4">
      <w:pPr>
        <w:jc w:val="both"/>
        <w:rPr>
          <w:sz w:val="26"/>
          <w:szCs w:val="26"/>
        </w:rPr>
      </w:pPr>
      <w:r w:rsidRPr="00E52D53">
        <w:rPr>
          <w:sz w:val="26"/>
          <w:szCs w:val="26"/>
        </w:rPr>
        <w:t>против – нет</w:t>
      </w:r>
    </w:p>
    <w:p w:rsidR="00C829BD" w:rsidRPr="00E52D53" w:rsidRDefault="00C829BD" w:rsidP="00612EB4">
      <w:pPr>
        <w:jc w:val="both"/>
        <w:rPr>
          <w:sz w:val="26"/>
          <w:szCs w:val="26"/>
        </w:rPr>
      </w:pPr>
      <w:r w:rsidRPr="00E52D53">
        <w:rPr>
          <w:sz w:val="26"/>
          <w:szCs w:val="26"/>
        </w:rPr>
        <w:t>воздержались – нет</w:t>
      </w:r>
    </w:p>
    <w:p w:rsidR="00C829BD" w:rsidRPr="00E52D53" w:rsidRDefault="00C829BD" w:rsidP="00612EB4">
      <w:pPr>
        <w:jc w:val="both"/>
        <w:rPr>
          <w:sz w:val="26"/>
          <w:szCs w:val="26"/>
        </w:rPr>
      </w:pPr>
      <w:r w:rsidRPr="00E52D53">
        <w:rPr>
          <w:b/>
          <w:sz w:val="26"/>
          <w:szCs w:val="26"/>
        </w:rPr>
        <w:t>Решили</w:t>
      </w:r>
      <w:r w:rsidRPr="00E52D53">
        <w:rPr>
          <w:sz w:val="26"/>
          <w:szCs w:val="26"/>
        </w:rPr>
        <w:t>: решение принято единогласно</w:t>
      </w:r>
    </w:p>
    <w:p w:rsidR="00C829BD" w:rsidRDefault="00C829BD" w:rsidP="00612EB4">
      <w:pPr>
        <w:jc w:val="both"/>
        <w:rPr>
          <w:b/>
          <w:sz w:val="26"/>
          <w:szCs w:val="26"/>
        </w:rPr>
      </w:pPr>
    </w:p>
    <w:p w:rsidR="00C829BD" w:rsidRDefault="00C829BD" w:rsidP="00C67F89">
      <w:pPr>
        <w:jc w:val="both"/>
        <w:rPr>
          <w:b/>
          <w:sz w:val="26"/>
          <w:szCs w:val="26"/>
        </w:rPr>
      </w:pPr>
    </w:p>
    <w:p w:rsidR="00C829BD" w:rsidRPr="00E52D53" w:rsidRDefault="00C829BD" w:rsidP="00C67F89">
      <w:pPr>
        <w:jc w:val="both"/>
        <w:rPr>
          <w:b/>
          <w:sz w:val="26"/>
          <w:szCs w:val="26"/>
        </w:rPr>
      </w:pPr>
      <w:r w:rsidRPr="00E52D53">
        <w:rPr>
          <w:b/>
          <w:sz w:val="26"/>
          <w:szCs w:val="26"/>
        </w:rPr>
        <w:t xml:space="preserve">Слушали </w:t>
      </w:r>
      <w:r>
        <w:rPr>
          <w:b/>
          <w:sz w:val="26"/>
          <w:szCs w:val="26"/>
        </w:rPr>
        <w:t>Владлену Борисовну Пежемскую</w:t>
      </w:r>
      <w:r w:rsidRPr="00E52D53">
        <w:rPr>
          <w:b/>
          <w:sz w:val="26"/>
          <w:szCs w:val="26"/>
        </w:rPr>
        <w:t xml:space="preserve">: </w:t>
      </w:r>
      <w:r>
        <w:rPr>
          <w:b/>
          <w:sz w:val="26"/>
          <w:szCs w:val="26"/>
        </w:rPr>
        <w:t>председателя комитета по управлению муниципальным имуществом</w:t>
      </w:r>
    </w:p>
    <w:p w:rsidR="00C829BD" w:rsidRDefault="00C829BD" w:rsidP="00612EB4">
      <w:pPr>
        <w:jc w:val="both"/>
        <w:rPr>
          <w:sz w:val="26"/>
          <w:szCs w:val="26"/>
        </w:rPr>
      </w:pPr>
    </w:p>
    <w:p w:rsidR="00C829BD" w:rsidRDefault="00C829BD" w:rsidP="00612EB4">
      <w:pPr>
        <w:jc w:val="both"/>
        <w:rPr>
          <w:sz w:val="26"/>
          <w:szCs w:val="26"/>
        </w:rPr>
      </w:pPr>
      <w:r>
        <w:rPr>
          <w:sz w:val="26"/>
          <w:szCs w:val="26"/>
        </w:rPr>
        <w:t>О внесении изменений и дополнений в решение Думы Черемховского районного муниципального образования от 23.12.2015 № 58 «О бюджете Черемховского районного муниципального образования на 2016 год»</w:t>
      </w:r>
    </w:p>
    <w:p w:rsidR="00C829BD" w:rsidRDefault="00C829BD" w:rsidP="006A00C7">
      <w:pPr>
        <w:tabs>
          <w:tab w:val="left" w:pos="540"/>
          <w:tab w:val="left" w:pos="771"/>
          <w:tab w:val="center" w:pos="4677"/>
          <w:tab w:val="left" w:pos="7755"/>
        </w:tabs>
        <w:jc w:val="both"/>
        <w:rPr>
          <w:sz w:val="26"/>
          <w:szCs w:val="26"/>
        </w:rPr>
      </w:pPr>
    </w:p>
    <w:p w:rsidR="00C829BD" w:rsidRPr="00A86AEB" w:rsidRDefault="00C829BD" w:rsidP="00612EB4">
      <w:pPr>
        <w:jc w:val="both"/>
        <w:rPr>
          <w:sz w:val="26"/>
          <w:szCs w:val="26"/>
        </w:rPr>
      </w:pPr>
      <w:r w:rsidRPr="00E33A27">
        <w:rPr>
          <w:sz w:val="28"/>
          <w:szCs w:val="28"/>
        </w:rPr>
        <w:t xml:space="preserve">   </w:t>
      </w:r>
      <w:r>
        <w:rPr>
          <w:sz w:val="28"/>
          <w:szCs w:val="28"/>
        </w:rPr>
        <w:t xml:space="preserve">   </w:t>
      </w:r>
      <w:r w:rsidRPr="00E33A27">
        <w:rPr>
          <w:sz w:val="28"/>
          <w:szCs w:val="28"/>
        </w:rPr>
        <w:t xml:space="preserve"> </w:t>
      </w:r>
      <w:r w:rsidRPr="00A86AEB">
        <w:rPr>
          <w:spacing w:val="-4"/>
          <w:sz w:val="26"/>
          <w:szCs w:val="26"/>
        </w:rPr>
        <w:t>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Pr="00A86AEB">
        <w:rPr>
          <w:sz w:val="26"/>
          <w:szCs w:val="26"/>
        </w:rPr>
        <w:t xml:space="preserve"> в прогнозный план (программу) приватизации муниципального имущества Черемховского районного муниципального образования  на 2015-2017 годы, утвержденный решением  Думы Черемховского районного муниципального образования от  25.03.2015 № 26, добавив следующие объекты:</w:t>
      </w:r>
    </w:p>
    <w:p w:rsidR="00C829BD" w:rsidRPr="00A86AEB" w:rsidRDefault="00C829BD" w:rsidP="00612EB4">
      <w:pPr>
        <w:numPr>
          <w:ilvl w:val="0"/>
          <w:numId w:val="6"/>
        </w:numPr>
        <w:jc w:val="both"/>
        <w:rPr>
          <w:sz w:val="26"/>
          <w:szCs w:val="26"/>
        </w:rPr>
      </w:pPr>
      <w:r w:rsidRPr="00A86AEB">
        <w:rPr>
          <w:sz w:val="26"/>
          <w:szCs w:val="26"/>
        </w:rPr>
        <w:t>Недвижимое имущество - одноэтажные нежилые здания, расположенные по адресу: Иркутская область, Черемховский район, д. Балухарь, ул. Советская, 29В и 29Г;</w:t>
      </w:r>
    </w:p>
    <w:p w:rsidR="00C829BD" w:rsidRPr="00A86AEB" w:rsidRDefault="00C829BD" w:rsidP="00612EB4">
      <w:pPr>
        <w:ind w:firstLine="360"/>
        <w:rPr>
          <w:sz w:val="26"/>
          <w:szCs w:val="26"/>
        </w:rPr>
      </w:pPr>
      <w:r w:rsidRPr="00A86AEB">
        <w:rPr>
          <w:sz w:val="26"/>
          <w:szCs w:val="26"/>
        </w:rPr>
        <w:t>2. Движимое имущество - транспортное средство УАЗ-330302.</w:t>
      </w:r>
    </w:p>
    <w:p w:rsidR="00C829BD" w:rsidRPr="00A86AEB" w:rsidRDefault="00C829BD" w:rsidP="00612EB4">
      <w:pPr>
        <w:ind w:firstLine="540"/>
        <w:jc w:val="both"/>
        <w:rPr>
          <w:sz w:val="26"/>
          <w:szCs w:val="26"/>
        </w:rPr>
      </w:pPr>
      <w:r w:rsidRPr="00A86AEB">
        <w:rPr>
          <w:sz w:val="26"/>
          <w:szCs w:val="26"/>
        </w:rPr>
        <w:t xml:space="preserve">Данные объекты планируется выставить на аукцион во </w:t>
      </w:r>
      <w:r w:rsidRPr="00A86AEB">
        <w:rPr>
          <w:sz w:val="26"/>
          <w:szCs w:val="26"/>
          <w:lang w:val="en-US"/>
        </w:rPr>
        <w:t>II</w:t>
      </w:r>
      <w:r w:rsidRPr="00A86AEB">
        <w:rPr>
          <w:sz w:val="26"/>
          <w:szCs w:val="26"/>
        </w:rPr>
        <w:t xml:space="preserve"> квартале 2016 с целью пополнения доходной части бюджета Черемховского районного муниципального образования</w:t>
      </w:r>
      <w:r w:rsidRPr="00A86AEB">
        <w:rPr>
          <w:spacing w:val="-4"/>
          <w:sz w:val="26"/>
          <w:szCs w:val="26"/>
        </w:rPr>
        <w:t xml:space="preserve"> и в</w:t>
      </w:r>
      <w:r w:rsidRPr="00A86AEB">
        <w:rPr>
          <w:sz w:val="26"/>
          <w:szCs w:val="26"/>
        </w:rPr>
        <w:t xml:space="preserve"> связи с поступившими заявлениями о продаже</w:t>
      </w:r>
      <w:r w:rsidRPr="00A86AEB">
        <w:rPr>
          <w:spacing w:val="-4"/>
          <w:sz w:val="26"/>
          <w:szCs w:val="26"/>
        </w:rPr>
        <w:t xml:space="preserve">. </w:t>
      </w:r>
    </w:p>
    <w:p w:rsidR="00C829BD" w:rsidRPr="00A86AEB" w:rsidRDefault="00C829BD" w:rsidP="00A86AEB">
      <w:pPr>
        <w:jc w:val="both"/>
        <w:rPr>
          <w:color w:val="000000"/>
          <w:spacing w:val="-5"/>
          <w:sz w:val="26"/>
          <w:szCs w:val="26"/>
        </w:rPr>
      </w:pPr>
      <w:r w:rsidRPr="00A86AEB">
        <w:rPr>
          <w:sz w:val="26"/>
          <w:szCs w:val="26"/>
        </w:rPr>
        <w:t xml:space="preserve">        Начальная цена будет установлена на основании отчета об оценке рыночной стоимости</w:t>
      </w:r>
      <w:r w:rsidRPr="00A86AEB">
        <w:rPr>
          <w:color w:val="000000"/>
          <w:spacing w:val="-5"/>
          <w:sz w:val="26"/>
          <w:szCs w:val="26"/>
        </w:rPr>
        <w:t xml:space="preserve"> объектов оценки в соответствии с  </w:t>
      </w:r>
      <w:r w:rsidRPr="00A86AEB">
        <w:rPr>
          <w:color w:val="000000"/>
          <w:sz w:val="26"/>
          <w:szCs w:val="26"/>
        </w:rPr>
        <w:t>Федеральным законом от 29.07.1998 № 135-ФЗ «Об оценочной деятельности в Российской Федерации»</w:t>
      </w:r>
      <w:r w:rsidRPr="00A86AEB">
        <w:rPr>
          <w:color w:val="000000"/>
          <w:spacing w:val="-5"/>
          <w:sz w:val="26"/>
          <w:szCs w:val="26"/>
        </w:rPr>
        <w:t>.</w:t>
      </w:r>
    </w:p>
    <w:p w:rsidR="00C829BD" w:rsidRPr="00A86AEB" w:rsidRDefault="00C829BD" w:rsidP="00A86AEB">
      <w:pPr>
        <w:jc w:val="both"/>
        <w:rPr>
          <w:color w:val="000000"/>
          <w:spacing w:val="-5"/>
          <w:sz w:val="26"/>
          <w:szCs w:val="26"/>
        </w:rPr>
      </w:pPr>
    </w:p>
    <w:p w:rsidR="00C829BD" w:rsidRPr="00A86AEB" w:rsidRDefault="00C829BD" w:rsidP="00F20A3B">
      <w:pPr>
        <w:jc w:val="both"/>
        <w:rPr>
          <w:b/>
          <w:sz w:val="26"/>
          <w:szCs w:val="26"/>
        </w:rPr>
      </w:pPr>
      <w:r w:rsidRPr="00A86AEB">
        <w:rPr>
          <w:b/>
          <w:sz w:val="26"/>
          <w:szCs w:val="26"/>
        </w:rPr>
        <w:t>Слушали:</w:t>
      </w:r>
    </w:p>
    <w:p w:rsidR="00C829BD" w:rsidRPr="00A86AEB" w:rsidRDefault="00C829BD" w:rsidP="00F20A3B">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F20A3B">
      <w:pPr>
        <w:jc w:val="both"/>
        <w:rPr>
          <w:sz w:val="26"/>
          <w:szCs w:val="26"/>
        </w:rPr>
      </w:pPr>
      <w:r w:rsidRPr="00A86AEB">
        <w:rPr>
          <w:sz w:val="26"/>
          <w:szCs w:val="26"/>
        </w:rPr>
        <w:t>предложения?</w:t>
      </w:r>
    </w:p>
    <w:p w:rsidR="00C829BD" w:rsidRPr="00A86AEB" w:rsidRDefault="00C829BD" w:rsidP="00F20A3B">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F20A3B">
      <w:pPr>
        <w:jc w:val="both"/>
        <w:rPr>
          <w:sz w:val="26"/>
          <w:szCs w:val="26"/>
        </w:rPr>
      </w:pPr>
      <w:r w:rsidRPr="00A86AEB">
        <w:rPr>
          <w:sz w:val="26"/>
          <w:szCs w:val="26"/>
        </w:rPr>
        <w:t>прошу голосовать?</w:t>
      </w:r>
    </w:p>
    <w:p w:rsidR="00C829BD" w:rsidRPr="00A86AEB" w:rsidRDefault="00C829BD" w:rsidP="00F20A3B">
      <w:pPr>
        <w:jc w:val="both"/>
        <w:rPr>
          <w:b/>
          <w:sz w:val="26"/>
          <w:szCs w:val="26"/>
        </w:rPr>
      </w:pPr>
      <w:r w:rsidRPr="00A86AEB">
        <w:rPr>
          <w:sz w:val="26"/>
          <w:szCs w:val="26"/>
        </w:rPr>
        <w:t>за – 13 депутатов</w:t>
      </w:r>
    </w:p>
    <w:p w:rsidR="00C829BD" w:rsidRPr="00A86AEB" w:rsidRDefault="00C829BD" w:rsidP="00F20A3B">
      <w:pPr>
        <w:jc w:val="both"/>
        <w:rPr>
          <w:sz w:val="26"/>
          <w:szCs w:val="26"/>
        </w:rPr>
      </w:pPr>
      <w:r w:rsidRPr="00A86AEB">
        <w:rPr>
          <w:sz w:val="26"/>
          <w:szCs w:val="26"/>
        </w:rPr>
        <w:t>против – нет</w:t>
      </w:r>
    </w:p>
    <w:p w:rsidR="00C829BD" w:rsidRPr="00A86AEB" w:rsidRDefault="00C829BD" w:rsidP="00F20A3B">
      <w:pPr>
        <w:jc w:val="both"/>
        <w:rPr>
          <w:sz w:val="26"/>
          <w:szCs w:val="26"/>
        </w:rPr>
      </w:pPr>
      <w:r w:rsidRPr="00A86AEB">
        <w:rPr>
          <w:sz w:val="26"/>
          <w:szCs w:val="26"/>
        </w:rPr>
        <w:t>воздержались – нет</w:t>
      </w:r>
    </w:p>
    <w:p w:rsidR="00C829BD" w:rsidRPr="00A86AEB" w:rsidRDefault="00C829BD" w:rsidP="00F20A3B">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612EB4">
      <w:pPr>
        <w:jc w:val="both"/>
        <w:rPr>
          <w:b/>
          <w:sz w:val="26"/>
          <w:szCs w:val="26"/>
        </w:rPr>
      </w:pPr>
    </w:p>
    <w:p w:rsidR="00C829BD" w:rsidRPr="00A86AEB" w:rsidRDefault="00C829BD" w:rsidP="00612EB4">
      <w:pPr>
        <w:jc w:val="both"/>
        <w:rPr>
          <w:b/>
          <w:sz w:val="26"/>
          <w:szCs w:val="26"/>
        </w:rPr>
      </w:pPr>
      <w:r w:rsidRPr="00A86AEB">
        <w:rPr>
          <w:b/>
          <w:sz w:val="26"/>
          <w:szCs w:val="26"/>
        </w:rPr>
        <w:t>Слушали Владлену Борисовну Пежемскую: председателя комитета по управлению муниципальным имуществом</w:t>
      </w:r>
    </w:p>
    <w:p w:rsidR="00C829BD" w:rsidRPr="00A86AEB" w:rsidRDefault="00C829BD" w:rsidP="00612EB4">
      <w:pPr>
        <w:jc w:val="both"/>
        <w:rPr>
          <w:sz w:val="26"/>
          <w:szCs w:val="26"/>
        </w:rPr>
      </w:pPr>
    </w:p>
    <w:p w:rsidR="00C829BD" w:rsidRDefault="00C829BD" w:rsidP="00B71159">
      <w:pPr>
        <w:jc w:val="both"/>
        <w:rPr>
          <w:sz w:val="26"/>
          <w:szCs w:val="26"/>
        </w:rPr>
      </w:pPr>
      <w:r>
        <w:rPr>
          <w:sz w:val="26"/>
          <w:szCs w:val="26"/>
        </w:rPr>
        <w:t>«</w:t>
      </w:r>
      <w:r w:rsidRPr="009C7E00">
        <w:rPr>
          <w:sz w:val="26"/>
          <w:szCs w:val="26"/>
        </w:rPr>
        <w:t>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w:t>
      </w:r>
      <w:r>
        <w:rPr>
          <w:sz w:val="26"/>
          <w:szCs w:val="26"/>
        </w:rPr>
        <w:t>я</w:t>
      </w:r>
      <w:r w:rsidRPr="009C7E00">
        <w:rPr>
          <w:sz w:val="26"/>
          <w:szCs w:val="26"/>
        </w:rPr>
        <w:t xml:space="preserve"> за 2015 год</w:t>
      </w:r>
      <w:r>
        <w:rPr>
          <w:sz w:val="26"/>
          <w:szCs w:val="26"/>
        </w:rPr>
        <w:t>, утвержденный решением Думы Черемховского районного муниципального образования от 25.03.2015 № 26»</w:t>
      </w:r>
    </w:p>
    <w:p w:rsidR="00C829BD" w:rsidRDefault="00C829BD" w:rsidP="00B71159">
      <w:pPr>
        <w:jc w:val="both"/>
        <w:rPr>
          <w:sz w:val="26"/>
          <w:szCs w:val="26"/>
        </w:rPr>
      </w:pPr>
    </w:p>
    <w:p w:rsidR="00C829BD" w:rsidRPr="00A86AEB" w:rsidRDefault="00C829BD" w:rsidP="00B71159">
      <w:pPr>
        <w:ind w:firstLine="540"/>
        <w:jc w:val="both"/>
        <w:rPr>
          <w:sz w:val="26"/>
          <w:szCs w:val="26"/>
        </w:rPr>
      </w:pPr>
      <w:r w:rsidRPr="00A86AEB">
        <w:rPr>
          <w:sz w:val="26"/>
          <w:szCs w:val="26"/>
        </w:rPr>
        <w:t>Комитетом по управлению муниципальным имуществом Черемховского районного муниципального образования приватизация муниципального имущества в 2015 году  осуществлялась в соответствии с решением Думы Черемховского районного муниципального образования от 25.03.2015 № 26.                 Целью исполнения плана приватизации являлось пополнение доходной части бюджета Черемховского районного муниципального образования, повышение эффективности использования объектов приватизации на территории Черемховского районного муниципального образования.</w:t>
      </w:r>
    </w:p>
    <w:p w:rsidR="00C829BD" w:rsidRPr="00A86AEB" w:rsidRDefault="00C829BD" w:rsidP="00B71159">
      <w:pPr>
        <w:jc w:val="both"/>
        <w:rPr>
          <w:sz w:val="26"/>
          <w:szCs w:val="26"/>
        </w:rPr>
      </w:pPr>
      <w:r w:rsidRPr="00A86AEB">
        <w:rPr>
          <w:sz w:val="26"/>
          <w:szCs w:val="26"/>
        </w:rPr>
        <w:t xml:space="preserve">       На 2015 год прогнозным планом утверждено к приватизации 11 объектов недвижимого имущества, 15 движимого имущества. Из них продано 3 объекта недвижимого имущества, 2 движимого имущества. </w:t>
      </w:r>
    </w:p>
    <w:p w:rsidR="00C829BD" w:rsidRPr="00A86AEB" w:rsidRDefault="00C829BD" w:rsidP="00B71159">
      <w:pPr>
        <w:jc w:val="both"/>
        <w:rPr>
          <w:sz w:val="26"/>
          <w:szCs w:val="26"/>
        </w:rPr>
      </w:pPr>
    </w:p>
    <w:p w:rsidR="00C829BD" w:rsidRPr="00A86AEB" w:rsidRDefault="00C829BD" w:rsidP="00B71159">
      <w:pPr>
        <w:ind w:firstLine="360"/>
        <w:jc w:val="both"/>
        <w:rPr>
          <w:sz w:val="26"/>
          <w:szCs w:val="26"/>
        </w:rPr>
      </w:pPr>
      <w:r w:rsidRPr="00A86AEB">
        <w:rPr>
          <w:sz w:val="26"/>
          <w:szCs w:val="26"/>
        </w:rPr>
        <w:t xml:space="preserve">В декабре 2015 года было проведено два аукциона по приватизации:- нежилое одноэтажное здание, площадью 211,50 кв.м., расположенное по адресу: Иркутская область, Черемховский район, с. Тальники, ул. Портовая, 30А;               - помещение магазина, нежилое, общей площадью 27,8 кв.м., расположенное по адресу: Иркутская область, Черемховский район, с. Лохово, ул. Советская, 46-2, договоры купли-продажи заключены в январе 2016 года. </w:t>
      </w:r>
    </w:p>
    <w:p w:rsidR="00C829BD" w:rsidRPr="00A86AEB" w:rsidRDefault="00C829BD" w:rsidP="00B71159">
      <w:pPr>
        <w:ind w:firstLine="720"/>
        <w:jc w:val="both"/>
        <w:rPr>
          <w:sz w:val="26"/>
          <w:szCs w:val="26"/>
        </w:rPr>
      </w:pPr>
      <w:r w:rsidRPr="00A86AEB">
        <w:rPr>
          <w:sz w:val="26"/>
          <w:szCs w:val="26"/>
        </w:rPr>
        <w:t>Так же в 2015 году был объявлен аукцион по приватизации нежилого здания, расположенного по адресу: Черемховский район, р.п. Михайловка,          ул. Советская, 6 (здание школы № 2). По окончании срока подачи заявок на участие в продаже не поступило ни одной заявки.</w:t>
      </w:r>
    </w:p>
    <w:p w:rsidR="00C829BD" w:rsidRPr="00A86AEB" w:rsidRDefault="00C829BD" w:rsidP="00B71159">
      <w:pPr>
        <w:jc w:val="both"/>
        <w:rPr>
          <w:sz w:val="26"/>
          <w:szCs w:val="26"/>
        </w:rPr>
      </w:pPr>
      <w:r w:rsidRPr="00A86AEB">
        <w:rPr>
          <w:sz w:val="26"/>
          <w:szCs w:val="26"/>
        </w:rPr>
        <w:t>Неисполнение прогнозного плана произошло из-за отсутствия финансирования для оформления документов и постановки на кадастровый учет муниципальных объектов по муниципальной программе «Инвентаризация муниципальных объектов недвижимости Черемховского районного муниципального образования на 2014-2017 годы» (д. Жалгай, 34, с. Каменно-Ангарск, ул. Ангарская, 5; с. Тальники,  ул. Портовая, 30-1; с. Тальники, ул. Портовая, 30-2; с. Тальники  ул. Портовая, 30-3).</w:t>
      </w:r>
    </w:p>
    <w:p w:rsidR="00C829BD" w:rsidRPr="00A86AEB" w:rsidRDefault="00C829BD" w:rsidP="00612EB4">
      <w:pPr>
        <w:jc w:val="both"/>
        <w:rPr>
          <w:sz w:val="26"/>
          <w:szCs w:val="26"/>
        </w:rPr>
      </w:pPr>
    </w:p>
    <w:p w:rsidR="00C829BD" w:rsidRPr="00A86AEB" w:rsidRDefault="00C829BD" w:rsidP="00B71159">
      <w:pPr>
        <w:jc w:val="both"/>
        <w:rPr>
          <w:b/>
          <w:sz w:val="26"/>
          <w:szCs w:val="26"/>
        </w:rPr>
      </w:pPr>
      <w:r w:rsidRPr="00A86AEB">
        <w:rPr>
          <w:b/>
          <w:sz w:val="26"/>
          <w:szCs w:val="26"/>
        </w:rPr>
        <w:t>Слушали:</w:t>
      </w:r>
    </w:p>
    <w:p w:rsidR="00C829BD" w:rsidRPr="00A86AEB" w:rsidRDefault="00C829BD" w:rsidP="00B71159">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B71159">
      <w:pPr>
        <w:jc w:val="both"/>
        <w:rPr>
          <w:sz w:val="26"/>
          <w:szCs w:val="26"/>
        </w:rPr>
      </w:pPr>
      <w:r w:rsidRPr="00A86AEB">
        <w:rPr>
          <w:sz w:val="26"/>
          <w:szCs w:val="26"/>
        </w:rPr>
        <w:t>предложения?</w:t>
      </w:r>
    </w:p>
    <w:p w:rsidR="00C829BD" w:rsidRPr="00A86AEB" w:rsidRDefault="00C829BD" w:rsidP="00B71159">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B71159">
      <w:pPr>
        <w:jc w:val="both"/>
        <w:rPr>
          <w:sz w:val="26"/>
          <w:szCs w:val="26"/>
        </w:rPr>
      </w:pPr>
      <w:r w:rsidRPr="00A86AEB">
        <w:rPr>
          <w:sz w:val="26"/>
          <w:szCs w:val="26"/>
        </w:rPr>
        <w:t>прошу голосовать?</w:t>
      </w:r>
    </w:p>
    <w:p w:rsidR="00C829BD" w:rsidRPr="00A86AEB" w:rsidRDefault="00C829BD" w:rsidP="00B71159">
      <w:pPr>
        <w:jc w:val="both"/>
        <w:rPr>
          <w:b/>
          <w:sz w:val="26"/>
          <w:szCs w:val="26"/>
        </w:rPr>
      </w:pPr>
      <w:r w:rsidRPr="00A86AEB">
        <w:rPr>
          <w:sz w:val="26"/>
          <w:szCs w:val="26"/>
        </w:rPr>
        <w:t>за – 13 депутатов</w:t>
      </w:r>
    </w:p>
    <w:p w:rsidR="00C829BD" w:rsidRPr="00A86AEB" w:rsidRDefault="00C829BD" w:rsidP="00B71159">
      <w:pPr>
        <w:jc w:val="both"/>
        <w:rPr>
          <w:sz w:val="26"/>
          <w:szCs w:val="26"/>
        </w:rPr>
      </w:pPr>
      <w:r w:rsidRPr="00A86AEB">
        <w:rPr>
          <w:sz w:val="26"/>
          <w:szCs w:val="26"/>
        </w:rPr>
        <w:t>против – нет</w:t>
      </w:r>
    </w:p>
    <w:p w:rsidR="00C829BD" w:rsidRPr="00A86AEB" w:rsidRDefault="00C829BD" w:rsidP="00B71159">
      <w:pPr>
        <w:jc w:val="both"/>
        <w:rPr>
          <w:sz w:val="26"/>
          <w:szCs w:val="26"/>
        </w:rPr>
      </w:pPr>
      <w:r w:rsidRPr="00A86AEB">
        <w:rPr>
          <w:sz w:val="26"/>
          <w:szCs w:val="26"/>
        </w:rPr>
        <w:t>воздержались – нет</w:t>
      </w:r>
    </w:p>
    <w:p w:rsidR="00C829BD" w:rsidRPr="00A86AEB" w:rsidRDefault="00C829BD" w:rsidP="00B71159">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B71159">
      <w:pPr>
        <w:jc w:val="both"/>
        <w:rPr>
          <w:b/>
          <w:sz w:val="26"/>
          <w:szCs w:val="26"/>
        </w:rPr>
      </w:pPr>
      <w:r w:rsidRPr="00A86AEB">
        <w:rPr>
          <w:b/>
          <w:sz w:val="26"/>
          <w:szCs w:val="26"/>
        </w:rPr>
        <w:t>Слушали Владлену Борисовну Пежемскую: председателя комитета по управлению муниципальным имуществом</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B71159">
      <w:pPr>
        <w:jc w:val="both"/>
        <w:rPr>
          <w:sz w:val="26"/>
          <w:szCs w:val="26"/>
        </w:rPr>
      </w:pPr>
      <w:r w:rsidRPr="00A86AEB">
        <w:rPr>
          <w:sz w:val="26"/>
          <w:szCs w:val="26"/>
        </w:rPr>
        <w:t>«О внесении изменений в Положение о порядке предоставления в аренду муниципального имущества Черемховского районного муниципального образования, утвержденное решением Думы Черемховского районного муниципального образования от 30.09.2015 № 49»</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D016BC">
      <w:pPr>
        <w:tabs>
          <w:tab w:val="left" w:pos="2758"/>
        </w:tabs>
        <w:autoSpaceDE w:val="0"/>
        <w:autoSpaceDN w:val="0"/>
        <w:adjustRightInd w:val="0"/>
        <w:ind w:firstLine="360"/>
        <w:jc w:val="both"/>
        <w:rPr>
          <w:sz w:val="26"/>
          <w:szCs w:val="26"/>
        </w:rPr>
      </w:pPr>
      <w:r w:rsidRPr="00A86AEB">
        <w:rPr>
          <w:sz w:val="26"/>
          <w:szCs w:val="26"/>
        </w:rPr>
        <w:t xml:space="preserve">В целях приведения в соответствие с действующим законодательством, на основании экспертного заключения министерства юстиции Иркутской области от 15.01.2016 № 4, в соответствие с </w:t>
      </w:r>
      <w:r w:rsidRPr="00A86AEB">
        <w:rPr>
          <w:rStyle w:val="FontStyle34"/>
          <w:sz w:val="26"/>
          <w:szCs w:val="26"/>
        </w:rPr>
        <w:t>Федеральным законом от 26.07.2006  № 135-</w:t>
      </w:r>
      <w:hyperlink r:id="rId7" w:history="1">
        <w:r w:rsidRPr="00A86AEB">
          <w:rPr>
            <w:sz w:val="26"/>
            <w:szCs w:val="26"/>
          </w:rPr>
          <w:t>ФЗ</w:t>
        </w:r>
      </w:hyperlink>
      <w:r w:rsidRPr="00A86AEB">
        <w:rPr>
          <w:sz w:val="26"/>
          <w:szCs w:val="26"/>
        </w:rPr>
        <w:t xml:space="preserve"> </w:t>
      </w:r>
      <w:r w:rsidRPr="00A86AEB">
        <w:rPr>
          <w:rStyle w:val="FontStyle34"/>
          <w:sz w:val="26"/>
          <w:szCs w:val="26"/>
        </w:rPr>
        <w:t>«О защите конкуренции»</w:t>
      </w:r>
      <w:r w:rsidRPr="00A86AEB">
        <w:rPr>
          <w:sz w:val="26"/>
          <w:szCs w:val="26"/>
        </w:rPr>
        <w:t xml:space="preserve"> Ко</w:t>
      </w:r>
      <w:r w:rsidRPr="00A86AEB">
        <w:rPr>
          <w:spacing w:val="-4"/>
          <w:sz w:val="26"/>
          <w:szCs w:val="26"/>
        </w:rPr>
        <w:t>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Pr="00A86AEB">
        <w:rPr>
          <w:bCs/>
          <w:sz w:val="26"/>
          <w:szCs w:val="26"/>
        </w:rPr>
        <w:t xml:space="preserve"> в  Положение </w:t>
      </w:r>
      <w:r w:rsidRPr="00A86AEB">
        <w:rPr>
          <w:sz w:val="26"/>
          <w:szCs w:val="26"/>
        </w:rPr>
        <w:t>о порядке предоставления в аренду муниципального имущества</w:t>
      </w:r>
      <w:r w:rsidRPr="00A86AEB">
        <w:rPr>
          <w:bCs/>
          <w:sz w:val="26"/>
          <w:szCs w:val="26"/>
        </w:rPr>
        <w:t xml:space="preserve"> </w:t>
      </w:r>
      <w:r w:rsidRPr="00A86AEB">
        <w:rPr>
          <w:sz w:val="26"/>
          <w:szCs w:val="26"/>
        </w:rPr>
        <w:t xml:space="preserve">Черемховского районного муниципального образования, утвержденное решением Думы Черемховского районного муниципального образования от 30.09.2015 №  49 (далее по тексу - Положение). </w:t>
      </w:r>
    </w:p>
    <w:p w:rsidR="00C829BD" w:rsidRPr="00A86AEB" w:rsidRDefault="00C829BD" w:rsidP="00D016BC">
      <w:pPr>
        <w:autoSpaceDE w:val="0"/>
        <w:autoSpaceDN w:val="0"/>
        <w:adjustRightInd w:val="0"/>
        <w:ind w:firstLine="540"/>
        <w:jc w:val="both"/>
        <w:outlineLvl w:val="1"/>
        <w:rPr>
          <w:rFonts w:cs="Calibri"/>
          <w:sz w:val="26"/>
          <w:szCs w:val="26"/>
        </w:rPr>
      </w:pPr>
      <w:r w:rsidRPr="00A86AEB">
        <w:rPr>
          <w:sz w:val="26"/>
          <w:szCs w:val="26"/>
        </w:rPr>
        <w:tab/>
        <w:t xml:space="preserve">Внесенные изменения коснулись </w:t>
      </w:r>
      <w:r w:rsidRPr="00A86AEB">
        <w:rPr>
          <w:rFonts w:cs="Calibri"/>
          <w:sz w:val="26"/>
          <w:szCs w:val="26"/>
        </w:rPr>
        <w:t xml:space="preserve">порядка передачи в аренду муниципального имущества в соответствие с действующим законодательством, </w:t>
      </w:r>
      <w:r w:rsidRPr="00A86AEB">
        <w:rPr>
          <w:sz w:val="26"/>
          <w:szCs w:val="26"/>
        </w:rPr>
        <w:t>уточнения сроков и процедуры согласования нормативных документов.</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D016BC">
      <w:pPr>
        <w:jc w:val="both"/>
        <w:rPr>
          <w:b/>
          <w:sz w:val="26"/>
          <w:szCs w:val="26"/>
        </w:rPr>
      </w:pPr>
      <w:r w:rsidRPr="00A86AEB">
        <w:rPr>
          <w:b/>
          <w:sz w:val="26"/>
          <w:szCs w:val="26"/>
        </w:rPr>
        <w:t>Слушали:</w:t>
      </w:r>
    </w:p>
    <w:p w:rsidR="00C829BD" w:rsidRPr="00A86AEB" w:rsidRDefault="00C829BD" w:rsidP="00D016BC">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D016BC">
      <w:pPr>
        <w:jc w:val="both"/>
        <w:rPr>
          <w:sz w:val="26"/>
          <w:szCs w:val="26"/>
        </w:rPr>
      </w:pPr>
      <w:r w:rsidRPr="00A86AEB">
        <w:rPr>
          <w:sz w:val="26"/>
          <w:szCs w:val="26"/>
        </w:rPr>
        <w:t>предложения?</w:t>
      </w:r>
    </w:p>
    <w:p w:rsidR="00C829BD" w:rsidRPr="00A86AEB" w:rsidRDefault="00C829BD" w:rsidP="00D016BC">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D016BC">
      <w:pPr>
        <w:jc w:val="both"/>
        <w:rPr>
          <w:sz w:val="26"/>
          <w:szCs w:val="26"/>
        </w:rPr>
      </w:pPr>
      <w:r w:rsidRPr="00A86AEB">
        <w:rPr>
          <w:sz w:val="26"/>
          <w:szCs w:val="26"/>
        </w:rPr>
        <w:t>прошу голосовать?</w:t>
      </w:r>
    </w:p>
    <w:p w:rsidR="00C829BD" w:rsidRPr="00A86AEB" w:rsidRDefault="00C829BD" w:rsidP="00D016BC">
      <w:pPr>
        <w:jc w:val="both"/>
        <w:rPr>
          <w:b/>
          <w:sz w:val="26"/>
          <w:szCs w:val="26"/>
        </w:rPr>
      </w:pPr>
      <w:r w:rsidRPr="00A86AEB">
        <w:rPr>
          <w:sz w:val="26"/>
          <w:szCs w:val="26"/>
        </w:rPr>
        <w:t>за – 13 депутатов</w:t>
      </w:r>
    </w:p>
    <w:p w:rsidR="00C829BD" w:rsidRPr="00A86AEB" w:rsidRDefault="00C829BD" w:rsidP="00D016BC">
      <w:pPr>
        <w:jc w:val="both"/>
        <w:rPr>
          <w:sz w:val="26"/>
          <w:szCs w:val="26"/>
        </w:rPr>
      </w:pPr>
      <w:r w:rsidRPr="00A86AEB">
        <w:rPr>
          <w:sz w:val="26"/>
          <w:szCs w:val="26"/>
        </w:rPr>
        <w:t>против – нет</w:t>
      </w:r>
    </w:p>
    <w:p w:rsidR="00C829BD" w:rsidRPr="00A86AEB" w:rsidRDefault="00C829BD" w:rsidP="00D016BC">
      <w:pPr>
        <w:jc w:val="both"/>
        <w:rPr>
          <w:sz w:val="26"/>
          <w:szCs w:val="26"/>
        </w:rPr>
      </w:pPr>
      <w:r w:rsidRPr="00A86AEB">
        <w:rPr>
          <w:sz w:val="26"/>
          <w:szCs w:val="26"/>
        </w:rPr>
        <w:t>воздержались – нет</w:t>
      </w:r>
    </w:p>
    <w:p w:rsidR="00C829BD" w:rsidRPr="00A86AEB" w:rsidRDefault="00C829BD" w:rsidP="00D016BC">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D016BC">
      <w:pPr>
        <w:jc w:val="both"/>
        <w:rPr>
          <w:b/>
          <w:sz w:val="26"/>
          <w:szCs w:val="26"/>
        </w:rPr>
      </w:pPr>
      <w:r w:rsidRPr="00A86AEB">
        <w:rPr>
          <w:b/>
          <w:sz w:val="26"/>
          <w:szCs w:val="26"/>
        </w:rPr>
        <w:t>Слушали Владлену Борисовну Пежемскую: председателя комитета по управлению муниципальным имуществом</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D016BC">
      <w:pPr>
        <w:jc w:val="both"/>
        <w:rPr>
          <w:sz w:val="26"/>
          <w:szCs w:val="26"/>
        </w:rPr>
      </w:pPr>
      <w:r w:rsidRPr="00A86AEB">
        <w:rPr>
          <w:sz w:val="26"/>
          <w:szCs w:val="26"/>
        </w:rPr>
        <w:t>«Об утверждении Положения о порядке управления и распоряжения имуществом, находящимся в муниципальной собственности Черемховского районного муниципального образования»</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D016BC">
      <w:pPr>
        <w:pStyle w:val="3"/>
        <w:numPr>
          <w:ilvl w:val="2"/>
          <w:numId w:val="0"/>
        </w:numPr>
        <w:tabs>
          <w:tab w:val="num" w:pos="0"/>
        </w:tabs>
        <w:ind w:firstLine="435"/>
        <w:rPr>
          <w:sz w:val="26"/>
          <w:szCs w:val="26"/>
        </w:rPr>
      </w:pPr>
      <w:r w:rsidRPr="00A86AEB">
        <w:rPr>
          <w:sz w:val="26"/>
          <w:szCs w:val="26"/>
        </w:rPr>
        <w:t>В целях приведения в соответствие с действующим законодательством, на основании экспертного заключения министерства юстиции Иркутской области от 28.12.2015 № 447, а так же в связи с тем, что в Положение о порядке управления и распоряжения муниципальной собственностью Черемховского районного муниципального образования, утвержденное решением Думы Черемховского районного муниципального образования от 01.03.2005 № 66 (далее по тексту - Положение) неоднократно вносились изменения, для удобства применения нормативного акта предлагается принять выше указанное Положение в новой редакции.</w:t>
      </w:r>
    </w:p>
    <w:p w:rsidR="00C829BD" w:rsidRPr="00A86AEB" w:rsidRDefault="00C829BD" w:rsidP="00D016BC">
      <w:pPr>
        <w:widowControl w:val="0"/>
        <w:autoSpaceDE w:val="0"/>
        <w:autoSpaceDN w:val="0"/>
        <w:adjustRightInd w:val="0"/>
        <w:ind w:firstLine="540"/>
        <w:jc w:val="both"/>
        <w:rPr>
          <w:rStyle w:val="FontStyle34"/>
          <w:sz w:val="26"/>
          <w:szCs w:val="26"/>
        </w:rPr>
      </w:pPr>
      <w:r w:rsidRPr="00A86AEB">
        <w:rPr>
          <w:rStyle w:val="FontStyle34"/>
          <w:sz w:val="26"/>
          <w:szCs w:val="26"/>
        </w:rPr>
        <w:t>Положение определяет:</w:t>
      </w:r>
    </w:p>
    <w:p w:rsidR="00C829BD" w:rsidRPr="00A86AEB" w:rsidRDefault="00C829BD" w:rsidP="00D016BC">
      <w:pPr>
        <w:widowControl w:val="0"/>
        <w:autoSpaceDE w:val="0"/>
        <w:autoSpaceDN w:val="0"/>
        <w:adjustRightInd w:val="0"/>
        <w:ind w:firstLine="540"/>
        <w:jc w:val="both"/>
        <w:rPr>
          <w:sz w:val="26"/>
          <w:szCs w:val="26"/>
        </w:rPr>
      </w:pPr>
      <w:r w:rsidRPr="00A86AEB">
        <w:rPr>
          <w:rStyle w:val="FontStyle34"/>
          <w:sz w:val="26"/>
          <w:szCs w:val="26"/>
        </w:rPr>
        <w:t xml:space="preserve">- </w:t>
      </w:r>
      <w:r w:rsidRPr="00A86AEB">
        <w:rPr>
          <w:sz w:val="26"/>
          <w:szCs w:val="26"/>
        </w:rPr>
        <w:t>принципы и формы управления, распоряжения и компетенцию органов местного самоуправления муниципальной собственностью Черемховского районного муниципального образования;</w:t>
      </w:r>
    </w:p>
    <w:p w:rsidR="00C829BD" w:rsidRPr="00A86AEB" w:rsidRDefault="00C829BD" w:rsidP="00D016BC">
      <w:pPr>
        <w:widowControl w:val="0"/>
        <w:autoSpaceDE w:val="0"/>
        <w:autoSpaceDN w:val="0"/>
        <w:adjustRightInd w:val="0"/>
        <w:ind w:firstLine="540"/>
        <w:jc w:val="both"/>
        <w:rPr>
          <w:sz w:val="26"/>
          <w:szCs w:val="26"/>
        </w:rPr>
      </w:pPr>
      <w:r w:rsidRPr="00A86AEB">
        <w:rPr>
          <w:sz w:val="26"/>
          <w:szCs w:val="26"/>
        </w:rPr>
        <w:t>- порядок создания, реорганизации и ликвидации муниципальных унитарных предприятий и муниципальных учреждений;</w:t>
      </w:r>
    </w:p>
    <w:p w:rsidR="00C829BD" w:rsidRPr="00A86AEB" w:rsidRDefault="00C829BD" w:rsidP="00D016BC">
      <w:pPr>
        <w:widowControl w:val="0"/>
        <w:autoSpaceDE w:val="0"/>
        <w:autoSpaceDN w:val="0"/>
        <w:adjustRightInd w:val="0"/>
        <w:ind w:firstLine="540"/>
        <w:jc w:val="both"/>
        <w:rPr>
          <w:sz w:val="26"/>
          <w:szCs w:val="26"/>
        </w:rPr>
      </w:pPr>
      <w:r w:rsidRPr="00A86AEB">
        <w:rPr>
          <w:sz w:val="26"/>
          <w:szCs w:val="26"/>
        </w:rPr>
        <w:t>- порядок списания, отчуждения, осуществления учета и контроля, передачи муниципального имущества в пользование.</w:t>
      </w:r>
    </w:p>
    <w:p w:rsidR="00C829BD" w:rsidRPr="00A86AEB" w:rsidRDefault="00C829BD" w:rsidP="00D016BC">
      <w:pPr>
        <w:widowControl w:val="0"/>
        <w:autoSpaceDE w:val="0"/>
        <w:autoSpaceDN w:val="0"/>
        <w:adjustRightInd w:val="0"/>
        <w:ind w:firstLine="360"/>
        <w:jc w:val="center"/>
        <w:rPr>
          <w:sz w:val="26"/>
          <w:szCs w:val="26"/>
        </w:rPr>
      </w:pPr>
    </w:p>
    <w:p w:rsidR="00C829BD" w:rsidRPr="00A86AEB" w:rsidRDefault="00C829BD" w:rsidP="00D016BC">
      <w:pPr>
        <w:jc w:val="both"/>
        <w:rPr>
          <w:b/>
          <w:sz w:val="26"/>
          <w:szCs w:val="26"/>
        </w:rPr>
      </w:pPr>
      <w:r w:rsidRPr="00A86AEB">
        <w:rPr>
          <w:b/>
          <w:sz w:val="26"/>
          <w:szCs w:val="26"/>
        </w:rPr>
        <w:t>Слушали:</w:t>
      </w:r>
    </w:p>
    <w:p w:rsidR="00C829BD" w:rsidRPr="00A86AEB" w:rsidRDefault="00C829BD" w:rsidP="00D016BC">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D016BC">
      <w:pPr>
        <w:jc w:val="both"/>
        <w:rPr>
          <w:sz w:val="26"/>
          <w:szCs w:val="26"/>
        </w:rPr>
      </w:pPr>
      <w:r w:rsidRPr="00A86AEB">
        <w:rPr>
          <w:sz w:val="26"/>
          <w:szCs w:val="26"/>
        </w:rPr>
        <w:t>предложения?</w:t>
      </w:r>
    </w:p>
    <w:p w:rsidR="00C829BD" w:rsidRPr="00A86AEB" w:rsidRDefault="00C829BD" w:rsidP="00D016BC">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D016BC">
      <w:pPr>
        <w:jc w:val="both"/>
        <w:rPr>
          <w:sz w:val="26"/>
          <w:szCs w:val="26"/>
        </w:rPr>
      </w:pPr>
      <w:r w:rsidRPr="00A86AEB">
        <w:rPr>
          <w:sz w:val="26"/>
          <w:szCs w:val="26"/>
        </w:rPr>
        <w:t>прошу голосовать?</w:t>
      </w:r>
    </w:p>
    <w:p w:rsidR="00C829BD" w:rsidRPr="00A86AEB" w:rsidRDefault="00C829BD" w:rsidP="00D016BC">
      <w:pPr>
        <w:jc w:val="both"/>
        <w:rPr>
          <w:b/>
          <w:sz w:val="26"/>
          <w:szCs w:val="26"/>
        </w:rPr>
      </w:pPr>
      <w:r w:rsidRPr="00A86AEB">
        <w:rPr>
          <w:sz w:val="26"/>
          <w:szCs w:val="26"/>
        </w:rPr>
        <w:t>за – 13 депутатов</w:t>
      </w:r>
    </w:p>
    <w:p w:rsidR="00C829BD" w:rsidRPr="00A86AEB" w:rsidRDefault="00C829BD" w:rsidP="00D016BC">
      <w:pPr>
        <w:jc w:val="both"/>
        <w:rPr>
          <w:sz w:val="26"/>
          <w:szCs w:val="26"/>
        </w:rPr>
      </w:pPr>
      <w:r w:rsidRPr="00A86AEB">
        <w:rPr>
          <w:sz w:val="26"/>
          <w:szCs w:val="26"/>
        </w:rPr>
        <w:t>против – нет</w:t>
      </w:r>
    </w:p>
    <w:p w:rsidR="00C829BD" w:rsidRPr="00A86AEB" w:rsidRDefault="00C829BD" w:rsidP="00D016BC">
      <w:pPr>
        <w:jc w:val="both"/>
        <w:rPr>
          <w:sz w:val="26"/>
          <w:szCs w:val="26"/>
        </w:rPr>
      </w:pPr>
      <w:r w:rsidRPr="00A86AEB">
        <w:rPr>
          <w:sz w:val="26"/>
          <w:szCs w:val="26"/>
        </w:rPr>
        <w:t>воздержались – нет</w:t>
      </w:r>
    </w:p>
    <w:p w:rsidR="00C829BD" w:rsidRPr="00A86AEB" w:rsidRDefault="00C829BD" w:rsidP="00D016BC">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6A00C7">
      <w:pPr>
        <w:tabs>
          <w:tab w:val="left" w:pos="540"/>
          <w:tab w:val="left" w:pos="771"/>
          <w:tab w:val="center" w:pos="4677"/>
          <w:tab w:val="left" w:pos="7755"/>
        </w:tabs>
        <w:jc w:val="both"/>
        <w:rPr>
          <w:sz w:val="26"/>
          <w:szCs w:val="26"/>
        </w:rPr>
      </w:pPr>
    </w:p>
    <w:p w:rsidR="00C829BD" w:rsidRPr="00A86AEB" w:rsidRDefault="00C829BD" w:rsidP="00D016BC">
      <w:pPr>
        <w:jc w:val="both"/>
        <w:rPr>
          <w:b/>
          <w:sz w:val="26"/>
          <w:szCs w:val="26"/>
        </w:rPr>
      </w:pPr>
      <w:r w:rsidRPr="00A86AEB">
        <w:rPr>
          <w:b/>
          <w:sz w:val="26"/>
          <w:szCs w:val="26"/>
        </w:rPr>
        <w:t>Слушали Елену Викторовну Кушнареву: временно и.о. заведующей сектором кадровой службы.</w:t>
      </w:r>
    </w:p>
    <w:p w:rsidR="00C829BD" w:rsidRPr="00A86AEB" w:rsidRDefault="00C829BD" w:rsidP="00D016BC">
      <w:pPr>
        <w:jc w:val="both"/>
        <w:rPr>
          <w:b/>
          <w:sz w:val="26"/>
          <w:szCs w:val="26"/>
        </w:rPr>
      </w:pPr>
    </w:p>
    <w:p w:rsidR="00C829BD" w:rsidRPr="00A86AEB" w:rsidRDefault="00C829BD" w:rsidP="00D016BC">
      <w:pPr>
        <w:jc w:val="both"/>
        <w:rPr>
          <w:sz w:val="26"/>
          <w:szCs w:val="26"/>
        </w:rPr>
      </w:pPr>
      <w:r w:rsidRPr="00A86AEB">
        <w:rPr>
          <w:sz w:val="26"/>
          <w:szCs w:val="26"/>
        </w:rPr>
        <w:t>«О внесении изменений в Перечень должностей муниципальной службы в органах местного самоуправления Черемховского районного муниципального образования, утвержденный решением Думы Черемховского районного муниципального образования от 27.06.2012 № 212»</w:t>
      </w:r>
    </w:p>
    <w:p w:rsidR="00C829BD" w:rsidRPr="00A86AEB" w:rsidRDefault="00C829BD" w:rsidP="00D016BC">
      <w:pPr>
        <w:jc w:val="both"/>
        <w:rPr>
          <w:sz w:val="26"/>
          <w:szCs w:val="26"/>
        </w:rPr>
      </w:pPr>
    </w:p>
    <w:p w:rsidR="00C829BD" w:rsidRPr="00A86AEB" w:rsidRDefault="00C829BD" w:rsidP="00D016BC">
      <w:pPr>
        <w:tabs>
          <w:tab w:val="left" w:pos="540"/>
        </w:tabs>
        <w:ind w:firstLine="540"/>
        <w:jc w:val="both"/>
        <w:rPr>
          <w:sz w:val="26"/>
          <w:szCs w:val="26"/>
        </w:rPr>
      </w:pPr>
      <w:r w:rsidRPr="00A86AEB">
        <w:rPr>
          <w:sz w:val="26"/>
          <w:szCs w:val="26"/>
        </w:rPr>
        <w:t>Внесение изменений в Перечень должностей муниципальной службы в органах местного самоуправления Черемховского районного муниципального образования обусловлено приведением в соответствие с действующим законодательством нормативно – правовых актов Черемховского районного муниципального образования и действующей структурой администрации Черемховского районного муниципального образования.</w:t>
      </w:r>
    </w:p>
    <w:p w:rsidR="00C829BD" w:rsidRPr="00A86AEB" w:rsidRDefault="00C829BD" w:rsidP="00D016BC">
      <w:pPr>
        <w:tabs>
          <w:tab w:val="left" w:pos="540"/>
        </w:tabs>
        <w:ind w:firstLine="540"/>
        <w:jc w:val="both"/>
        <w:rPr>
          <w:bCs/>
          <w:color w:val="26282F"/>
          <w:sz w:val="26"/>
          <w:szCs w:val="26"/>
        </w:rPr>
      </w:pPr>
      <w:r w:rsidRPr="00A86AEB">
        <w:rPr>
          <w:sz w:val="26"/>
          <w:szCs w:val="26"/>
        </w:rPr>
        <w:t xml:space="preserve"> </w:t>
      </w:r>
    </w:p>
    <w:p w:rsidR="00C829BD" w:rsidRPr="00A86AEB" w:rsidRDefault="00C829BD" w:rsidP="00D016BC">
      <w:pPr>
        <w:jc w:val="both"/>
        <w:rPr>
          <w:b/>
          <w:sz w:val="26"/>
          <w:szCs w:val="26"/>
        </w:rPr>
      </w:pPr>
      <w:r w:rsidRPr="00A86AEB">
        <w:rPr>
          <w:b/>
          <w:sz w:val="26"/>
          <w:szCs w:val="26"/>
        </w:rPr>
        <w:t>Слушали:</w:t>
      </w:r>
    </w:p>
    <w:p w:rsidR="00C829BD" w:rsidRPr="00A86AEB" w:rsidRDefault="00C829BD" w:rsidP="00D016BC">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D016BC">
      <w:pPr>
        <w:jc w:val="both"/>
        <w:rPr>
          <w:sz w:val="26"/>
          <w:szCs w:val="26"/>
        </w:rPr>
      </w:pPr>
      <w:r w:rsidRPr="00A86AEB">
        <w:rPr>
          <w:sz w:val="26"/>
          <w:szCs w:val="26"/>
        </w:rPr>
        <w:t>предложения?</w:t>
      </w:r>
    </w:p>
    <w:p w:rsidR="00C829BD" w:rsidRPr="00A86AEB" w:rsidRDefault="00C829BD" w:rsidP="00D016BC">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D016BC">
      <w:pPr>
        <w:jc w:val="both"/>
        <w:rPr>
          <w:sz w:val="26"/>
          <w:szCs w:val="26"/>
        </w:rPr>
      </w:pPr>
      <w:r w:rsidRPr="00A86AEB">
        <w:rPr>
          <w:sz w:val="26"/>
          <w:szCs w:val="26"/>
        </w:rPr>
        <w:t>прошу голосовать?</w:t>
      </w:r>
    </w:p>
    <w:p w:rsidR="00C829BD" w:rsidRPr="00A86AEB" w:rsidRDefault="00C829BD" w:rsidP="00D016BC">
      <w:pPr>
        <w:jc w:val="both"/>
        <w:rPr>
          <w:b/>
          <w:sz w:val="26"/>
          <w:szCs w:val="26"/>
        </w:rPr>
      </w:pPr>
      <w:r w:rsidRPr="00A86AEB">
        <w:rPr>
          <w:sz w:val="26"/>
          <w:szCs w:val="26"/>
        </w:rPr>
        <w:t>за – 13 депутатов</w:t>
      </w:r>
    </w:p>
    <w:p w:rsidR="00C829BD" w:rsidRPr="00A86AEB" w:rsidRDefault="00C829BD" w:rsidP="00D016BC">
      <w:pPr>
        <w:jc w:val="both"/>
        <w:rPr>
          <w:sz w:val="26"/>
          <w:szCs w:val="26"/>
        </w:rPr>
      </w:pPr>
      <w:r w:rsidRPr="00A86AEB">
        <w:rPr>
          <w:sz w:val="26"/>
          <w:szCs w:val="26"/>
        </w:rPr>
        <w:t>против – нет</w:t>
      </w:r>
    </w:p>
    <w:p w:rsidR="00C829BD" w:rsidRPr="00A86AEB" w:rsidRDefault="00C829BD" w:rsidP="00D016BC">
      <w:pPr>
        <w:jc w:val="both"/>
        <w:rPr>
          <w:sz w:val="26"/>
          <w:szCs w:val="26"/>
        </w:rPr>
      </w:pPr>
      <w:r w:rsidRPr="00A86AEB">
        <w:rPr>
          <w:sz w:val="26"/>
          <w:szCs w:val="26"/>
        </w:rPr>
        <w:t>воздержались – нет</w:t>
      </w:r>
    </w:p>
    <w:p w:rsidR="00C829BD" w:rsidRPr="00A86AEB" w:rsidRDefault="00C829BD" w:rsidP="00D016BC">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D016BC">
      <w:pPr>
        <w:jc w:val="both"/>
        <w:rPr>
          <w:sz w:val="26"/>
          <w:szCs w:val="26"/>
        </w:rPr>
      </w:pPr>
    </w:p>
    <w:p w:rsidR="00C829BD" w:rsidRPr="00A86AEB" w:rsidRDefault="00C829BD" w:rsidP="00D016BC">
      <w:pPr>
        <w:jc w:val="both"/>
        <w:rPr>
          <w:b/>
          <w:sz w:val="26"/>
          <w:szCs w:val="26"/>
        </w:rPr>
      </w:pPr>
      <w:r w:rsidRPr="00A86AEB">
        <w:rPr>
          <w:b/>
          <w:sz w:val="26"/>
          <w:szCs w:val="26"/>
        </w:rPr>
        <w:t>Слушали Елену Викторовну Кушнареву:</w:t>
      </w:r>
      <w:r w:rsidRPr="00A86AEB">
        <w:rPr>
          <w:sz w:val="26"/>
          <w:szCs w:val="26"/>
        </w:rPr>
        <w:t xml:space="preserve"> </w:t>
      </w:r>
      <w:r w:rsidRPr="00A86AEB">
        <w:rPr>
          <w:b/>
          <w:sz w:val="26"/>
          <w:szCs w:val="26"/>
        </w:rPr>
        <w:t>временно и.о. заведующей сектором кадровой службы.</w:t>
      </w:r>
    </w:p>
    <w:p w:rsidR="00C829BD" w:rsidRPr="00A86AEB" w:rsidRDefault="00C829BD" w:rsidP="00D016BC">
      <w:pPr>
        <w:jc w:val="both"/>
        <w:rPr>
          <w:sz w:val="26"/>
          <w:szCs w:val="26"/>
        </w:rPr>
      </w:pPr>
    </w:p>
    <w:p w:rsidR="00C829BD" w:rsidRPr="00A86AEB" w:rsidRDefault="00C829BD" w:rsidP="00D016BC">
      <w:pPr>
        <w:jc w:val="both"/>
        <w:rPr>
          <w:sz w:val="26"/>
          <w:szCs w:val="26"/>
        </w:rPr>
      </w:pPr>
      <w:r w:rsidRPr="00A86AEB">
        <w:rPr>
          <w:sz w:val="26"/>
          <w:szCs w:val="26"/>
        </w:rPr>
        <w:t>«О внесении изменений в Положение «О почетном звании «Почетный гражданин Черемховского района», утвержденное решением Думы Черемховского районного муниципального образования от 27.06.2012 № 213</w:t>
      </w:r>
    </w:p>
    <w:p w:rsidR="00C829BD" w:rsidRPr="00A86AEB" w:rsidRDefault="00C829BD" w:rsidP="00D016BC">
      <w:pPr>
        <w:jc w:val="both"/>
        <w:rPr>
          <w:sz w:val="26"/>
          <w:szCs w:val="26"/>
        </w:rPr>
      </w:pPr>
    </w:p>
    <w:p w:rsidR="00C829BD" w:rsidRPr="00A86AEB" w:rsidRDefault="00C829BD" w:rsidP="00D016BC">
      <w:pPr>
        <w:tabs>
          <w:tab w:val="left" w:pos="540"/>
        </w:tabs>
        <w:ind w:firstLine="540"/>
        <w:jc w:val="both"/>
        <w:rPr>
          <w:bCs/>
          <w:color w:val="26282F"/>
          <w:sz w:val="26"/>
          <w:szCs w:val="26"/>
        </w:rPr>
      </w:pPr>
      <w:r w:rsidRPr="00A86AEB">
        <w:rPr>
          <w:sz w:val="26"/>
          <w:szCs w:val="26"/>
        </w:rPr>
        <w:t xml:space="preserve">Внесение изменений в Положение «О почётном звании «Почётный гражданин Черемховского района» (далее – Положение) позволяет увеличить количество поощрений граждан за заслуги перед Черемховским районом в юбилейный для него год. </w:t>
      </w:r>
    </w:p>
    <w:p w:rsidR="00C829BD" w:rsidRPr="00A86AEB" w:rsidRDefault="00C829BD" w:rsidP="00D016BC">
      <w:pPr>
        <w:tabs>
          <w:tab w:val="left" w:pos="540"/>
        </w:tabs>
        <w:ind w:firstLine="540"/>
        <w:jc w:val="both"/>
        <w:rPr>
          <w:bCs/>
          <w:color w:val="000000"/>
          <w:sz w:val="26"/>
          <w:szCs w:val="26"/>
        </w:rPr>
      </w:pPr>
      <w:r w:rsidRPr="00A86AEB">
        <w:rPr>
          <w:bCs/>
          <w:color w:val="000000"/>
          <w:sz w:val="26"/>
          <w:szCs w:val="26"/>
        </w:rPr>
        <w:t>Существенных изменений Положения  не произошло, изменения направлены на уточнение</w:t>
      </w:r>
      <w:r w:rsidRPr="00A86AEB">
        <w:rPr>
          <w:bCs/>
          <w:color w:val="26282F"/>
          <w:sz w:val="26"/>
          <w:szCs w:val="26"/>
        </w:rPr>
        <w:t xml:space="preserve"> </w:t>
      </w:r>
      <w:r w:rsidRPr="00A86AEB">
        <w:rPr>
          <w:bCs/>
          <w:color w:val="000000"/>
          <w:sz w:val="26"/>
          <w:szCs w:val="26"/>
        </w:rPr>
        <w:t>некоторых процедур и сроков.</w:t>
      </w:r>
    </w:p>
    <w:p w:rsidR="00C829BD" w:rsidRPr="00A86AEB" w:rsidRDefault="00C829BD" w:rsidP="00D016BC">
      <w:pPr>
        <w:tabs>
          <w:tab w:val="left" w:pos="540"/>
        </w:tabs>
        <w:ind w:firstLine="540"/>
        <w:jc w:val="both"/>
        <w:rPr>
          <w:bCs/>
          <w:color w:val="000000"/>
          <w:sz w:val="26"/>
          <w:szCs w:val="26"/>
        </w:rPr>
      </w:pPr>
    </w:p>
    <w:p w:rsidR="00C829BD" w:rsidRPr="00A86AEB" w:rsidRDefault="00C829BD" w:rsidP="00D016BC">
      <w:pPr>
        <w:jc w:val="both"/>
        <w:rPr>
          <w:b/>
          <w:sz w:val="26"/>
          <w:szCs w:val="26"/>
        </w:rPr>
      </w:pPr>
      <w:r w:rsidRPr="00A86AEB">
        <w:rPr>
          <w:b/>
          <w:sz w:val="26"/>
          <w:szCs w:val="26"/>
        </w:rPr>
        <w:t>Слушали:</w:t>
      </w:r>
    </w:p>
    <w:p w:rsidR="00C829BD" w:rsidRPr="00A86AEB" w:rsidRDefault="00C829BD" w:rsidP="00D016BC">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D016BC">
      <w:pPr>
        <w:jc w:val="both"/>
        <w:rPr>
          <w:sz w:val="26"/>
          <w:szCs w:val="26"/>
        </w:rPr>
      </w:pPr>
      <w:r w:rsidRPr="00A86AEB">
        <w:rPr>
          <w:sz w:val="26"/>
          <w:szCs w:val="26"/>
        </w:rPr>
        <w:t>предложения?</w:t>
      </w:r>
    </w:p>
    <w:p w:rsidR="00C829BD" w:rsidRPr="00A86AEB" w:rsidRDefault="00C829BD" w:rsidP="00D016BC">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D016BC">
      <w:pPr>
        <w:jc w:val="both"/>
        <w:rPr>
          <w:sz w:val="26"/>
          <w:szCs w:val="26"/>
        </w:rPr>
      </w:pPr>
      <w:r w:rsidRPr="00A86AEB">
        <w:rPr>
          <w:sz w:val="26"/>
          <w:szCs w:val="26"/>
        </w:rPr>
        <w:t>прошу голосовать?</w:t>
      </w:r>
    </w:p>
    <w:p w:rsidR="00C829BD" w:rsidRPr="00A86AEB" w:rsidRDefault="00C829BD" w:rsidP="00D016BC">
      <w:pPr>
        <w:jc w:val="both"/>
        <w:rPr>
          <w:b/>
          <w:sz w:val="26"/>
          <w:szCs w:val="26"/>
        </w:rPr>
      </w:pPr>
      <w:r w:rsidRPr="00A86AEB">
        <w:rPr>
          <w:sz w:val="26"/>
          <w:szCs w:val="26"/>
        </w:rPr>
        <w:t>за – 13 депутатов</w:t>
      </w:r>
    </w:p>
    <w:p w:rsidR="00C829BD" w:rsidRPr="00A86AEB" w:rsidRDefault="00C829BD" w:rsidP="00D016BC">
      <w:pPr>
        <w:jc w:val="both"/>
        <w:rPr>
          <w:sz w:val="26"/>
          <w:szCs w:val="26"/>
        </w:rPr>
      </w:pPr>
      <w:r w:rsidRPr="00A86AEB">
        <w:rPr>
          <w:sz w:val="26"/>
          <w:szCs w:val="26"/>
        </w:rPr>
        <w:t>против – нет</w:t>
      </w:r>
    </w:p>
    <w:p w:rsidR="00C829BD" w:rsidRPr="00A86AEB" w:rsidRDefault="00C829BD" w:rsidP="00D016BC">
      <w:pPr>
        <w:jc w:val="both"/>
        <w:rPr>
          <w:sz w:val="26"/>
          <w:szCs w:val="26"/>
        </w:rPr>
      </w:pPr>
      <w:r w:rsidRPr="00A86AEB">
        <w:rPr>
          <w:sz w:val="26"/>
          <w:szCs w:val="26"/>
        </w:rPr>
        <w:t>воздержались – нет</w:t>
      </w:r>
    </w:p>
    <w:p w:rsidR="00C829BD" w:rsidRPr="00A86AEB" w:rsidRDefault="00C829BD" w:rsidP="00D016BC">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B8691C">
      <w:pPr>
        <w:ind w:left="-540"/>
        <w:jc w:val="both"/>
        <w:rPr>
          <w:sz w:val="26"/>
          <w:szCs w:val="26"/>
        </w:rPr>
      </w:pPr>
    </w:p>
    <w:p w:rsidR="00C829BD" w:rsidRPr="00A86AEB" w:rsidRDefault="00C829BD" w:rsidP="00B8691C">
      <w:pPr>
        <w:jc w:val="both"/>
        <w:rPr>
          <w:b/>
          <w:sz w:val="26"/>
          <w:szCs w:val="26"/>
        </w:rPr>
      </w:pPr>
      <w:r w:rsidRPr="00A86AEB">
        <w:rPr>
          <w:b/>
          <w:sz w:val="26"/>
          <w:szCs w:val="26"/>
        </w:rPr>
        <w:t>Слушали Анну Анатольевну Кудлай: председателя контрольно-счетной палаты</w:t>
      </w:r>
    </w:p>
    <w:p w:rsidR="00C829BD" w:rsidRPr="00A86AEB" w:rsidRDefault="00C829BD" w:rsidP="00D016BC">
      <w:pPr>
        <w:jc w:val="both"/>
        <w:rPr>
          <w:sz w:val="26"/>
          <w:szCs w:val="26"/>
        </w:rPr>
      </w:pPr>
    </w:p>
    <w:p w:rsidR="00C829BD" w:rsidRPr="00A86AEB" w:rsidRDefault="00C829BD" w:rsidP="00B8691C">
      <w:pPr>
        <w:jc w:val="both"/>
        <w:rPr>
          <w:sz w:val="26"/>
          <w:szCs w:val="26"/>
        </w:rPr>
      </w:pPr>
      <w:r w:rsidRPr="00A86AEB">
        <w:rPr>
          <w:sz w:val="26"/>
          <w:szCs w:val="26"/>
        </w:rPr>
        <w:t>«Об отчете о деятельности Контрольно-счетной палаты Черемховского районного муниципального образования за 2015 год».</w:t>
      </w:r>
    </w:p>
    <w:p w:rsidR="00C829BD" w:rsidRPr="00A86AEB" w:rsidRDefault="00C829BD" w:rsidP="00B8691C">
      <w:pPr>
        <w:pStyle w:val="ListParagraph"/>
        <w:tabs>
          <w:tab w:val="left" w:pos="0"/>
          <w:tab w:val="left" w:pos="1134"/>
        </w:tabs>
        <w:ind w:left="0" w:firstLine="709"/>
        <w:jc w:val="both"/>
        <w:rPr>
          <w:sz w:val="26"/>
          <w:szCs w:val="26"/>
        </w:rPr>
      </w:pPr>
      <w:r w:rsidRPr="00A86AEB">
        <w:rPr>
          <w:sz w:val="26"/>
          <w:szCs w:val="26"/>
          <w:lang w:eastAsia="ru-RU"/>
        </w:rPr>
        <w:t xml:space="preserve">Настоящий отчет о деятельности Контрольно-счетной палаты Черемховского районного муниципального образования за 2015 год подготовлен в соответствии с требованиями </w:t>
      </w:r>
      <w:r w:rsidRPr="00A86AEB">
        <w:rPr>
          <w:sz w:val="26"/>
          <w:szCs w:val="26"/>
        </w:rPr>
        <w:t>Положения о Контрольно-счетной палате Черемховского районного муниципального образования (далее – Положение о КСП), утвержденного решением Думы от 06.03.2012 № 192, Стандарта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утвержденного распоряжением председателя КСП от 25.09.2013 № 22-р.</w:t>
      </w:r>
    </w:p>
    <w:p w:rsidR="00C829BD" w:rsidRPr="00A86AEB" w:rsidRDefault="00C829BD" w:rsidP="00B8691C">
      <w:pPr>
        <w:pStyle w:val="ListParagraph"/>
        <w:tabs>
          <w:tab w:val="left" w:pos="0"/>
          <w:tab w:val="left" w:pos="1134"/>
        </w:tabs>
        <w:ind w:left="0" w:firstLine="709"/>
        <w:jc w:val="both"/>
        <w:rPr>
          <w:sz w:val="26"/>
          <w:szCs w:val="26"/>
        </w:rPr>
      </w:pPr>
      <w:r w:rsidRPr="00A86AEB">
        <w:rPr>
          <w:sz w:val="26"/>
          <w:szCs w:val="26"/>
        </w:rPr>
        <w:t>Полномочия КСП определены Бюджетным Кодексом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КСП.</w:t>
      </w:r>
    </w:p>
    <w:p w:rsidR="00C829BD" w:rsidRPr="00A86AEB" w:rsidRDefault="00C829BD" w:rsidP="00B8691C">
      <w:pPr>
        <w:pStyle w:val="ListParagraph"/>
        <w:tabs>
          <w:tab w:val="left" w:pos="0"/>
          <w:tab w:val="left" w:pos="1134"/>
        </w:tabs>
        <w:ind w:left="0" w:firstLine="709"/>
        <w:jc w:val="both"/>
        <w:rPr>
          <w:sz w:val="26"/>
          <w:szCs w:val="26"/>
        </w:rPr>
      </w:pPr>
    </w:p>
    <w:p w:rsidR="00C829BD" w:rsidRPr="00A86AEB" w:rsidRDefault="00C829BD" w:rsidP="00B8691C">
      <w:pPr>
        <w:pStyle w:val="ListParagraph"/>
        <w:tabs>
          <w:tab w:val="left" w:pos="0"/>
          <w:tab w:val="left" w:pos="1134"/>
        </w:tabs>
        <w:ind w:left="0" w:firstLine="709"/>
        <w:jc w:val="both"/>
        <w:rPr>
          <w:b/>
          <w:sz w:val="26"/>
          <w:szCs w:val="26"/>
        </w:rPr>
      </w:pPr>
      <w:r w:rsidRPr="00A86AEB">
        <w:rPr>
          <w:b/>
          <w:sz w:val="26"/>
          <w:szCs w:val="26"/>
        </w:rPr>
        <w:t xml:space="preserve">1. Общие положения </w:t>
      </w:r>
    </w:p>
    <w:p w:rsidR="00C829BD" w:rsidRPr="00A86AEB" w:rsidRDefault="00C829BD" w:rsidP="00B8691C">
      <w:pPr>
        <w:ind w:firstLine="708"/>
        <w:jc w:val="both"/>
        <w:rPr>
          <w:sz w:val="26"/>
          <w:szCs w:val="26"/>
        </w:rPr>
      </w:pPr>
      <w:r w:rsidRPr="00A86AEB">
        <w:rPr>
          <w:sz w:val="26"/>
          <w:szCs w:val="26"/>
        </w:rPr>
        <w:t xml:space="preserve">Деятельность КСП в 2015 году была построена на основе годового плана. 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предложениями и запросами мэра района, с учетом переданных полномочий по осуществлению внешнего муниципального контроля поселениями Черемховского района. </w:t>
      </w:r>
    </w:p>
    <w:p w:rsidR="00C829BD" w:rsidRPr="00A86AEB" w:rsidRDefault="00C829BD" w:rsidP="00B8691C">
      <w:pPr>
        <w:tabs>
          <w:tab w:val="left" w:pos="9072"/>
        </w:tabs>
        <w:ind w:firstLine="708"/>
        <w:jc w:val="both"/>
        <w:rPr>
          <w:iCs/>
          <w:sz w:val="26"/>
          <w:szCs w:val="26"/>
        </w:rPr>
      </w:pPr>
      <w:r w:rsidRPr="00A86AEB">
        <w:rPr>
          <w:sz w:val="26"/>
          <w:szCs w:val="26"/>
        </w:rPr>
        <w:t xml:space="preserve">В 2015 году проведено девять контрольных и пять </w:t>
      </w:r>
      <w:r w:rsidRPr="00A86AEB">
        <w:rPr>
          <w:iCs/>
          <w:sz w:val="26"/>
          <w:szCs w:val="26"/>
        </w:rPr>
        <w:t xml:space="preserve">экспертно-аналитических мероприятий. </w:t>
      </w:r>
      <w:r w:rsidRPr="00A86AEB">
        <w:rPr>
          <w:sz w:val="26"/>
          <w:szCs w:val="26"/>
        </w:rPr>
        <w:t>Контрольными мероприятиями палаты было охвачено 54 объекта, в том числе: 24 органа местного самоуправления, 29 муниципальных учреждения и одно муниципальное предприятие.</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xml:space="preserve">По результатам проведенных контрольных и экспертных мероприятий подготовлено </w:t>
      </w:r>
      <w:r w:rsidRPr="00A86AEB">
        <w:rPr>
          <w:b/>
          <w:sz w:val="26"/>
          <w:szCs w:val="26"/>
          <w:lang w:eastAsia="en-US"/>
        </w:rPr>
        <w:t>94</w:t>
      </w:r>
      <w:r w:rsidRPr="00A86AEB">
        <w:rPr>
          <w:sz w:val="26"/>
          <w:szCs w:val="26"/>
          <w:lang w:eastAsia="en-US"/>
        </w:rPr>
        <w:t xml:space="preserve"> документа, в том числе: </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актов по результатам проверок -11;</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отчетов по результатам контрольных мероприятий - 7</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xml:space="preserve">- заключений по результатам контрольных мероприятий - 19; </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xml:space="preserve">- заключений по экспертно-аналитическим мероприятиям - 25; </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xml:space="preserve">- информационно-аналитических справок - 18; </w:t>
      </w:r>
    </w:p>
    <w:p w:rsidR="00C829BD" w:rsidRPr="00A86AEB" w:rsidRDefault="00C829BD" w:rsidP="00B8691C">
      <w:pPr>
        <w:autoSpaceDN w:val="0"/>
        <w:adjustRightInd w:val="0"/>
        <w:ind w:firstLine="720"/>
        <w:jc w:val="both"/>
        <w:rPr>
          <w:sz w:val="26"/>
          <w:szCs w:val="26"/>
          <w:lang w:eastAsia="en-US"/>
        </w:rPr>
      </w:pPr>
      <w:r w:rsidRPr="00A86AEB">
        <w:rPr>
          <w:sz w:val="26"/>
          <w:szCs w:val="26"/>
          <w:lang w:eastAsia="en-US"/>
        </w:rPr>
        <w:t>- представлений – 14.</w:t>
      </w:r>
    </w:p>
    <w:p w:rsidR="00C829BD" w:rsidRPr="00A86AEB" w:rsidRDefault="00C829BD" w:rsidP="00B8691C">
      <w:pPr>
        <w:ind w:firstLine="709"/>
        <w:jc w:val="both"/>
        <w:rPr>
          <w:sz w:val="26"/>
          <w:szCs w:val="26"/>
        </w:rPr>
      </w:pPr>
      <w:r w:rsidRPr="00A86AEB">
        <w:rPr>
          <w:sz w:val="26"/>
          <w:szCs w:val="26"/>
        </w:rPr>
        <w:t>Объем документооборота за отчетный период составил 385 документов, из них 171 входящих, 214 исходящих.</w:t>
      </w:r>
    </w:p>
    <w:p w:rsidR="00C829BD" w:rsidRPr="00A86AEB" w:rsidRDefault="00C829BD" w:rsidP="00B8691C">
      <w:pPr>
        <w:ind w:firstLine="709"/>
        <w:jc w:val="both"/>
        <w:rPr>
          <w:sz w:val="26"/>
          <w:szCs w:val="26"/>
        </w:rPr>
      </w:pPr>
      <w:r w:rsidRPr="00A86AEB">
        <w:rPr>
          <w:sz w:val="26"/>
          <w:szCs w:val="26"/>
        </w:rPr>
        <w:t xml:space="preserve">Общий объем проверенных средств составил 925 646,86 тыс. руб., в т. ч. бюджетных средств, проверенных при проведении контрольных мероприятий 104 616,36 тыс. руб., средств, охваченных внешней проверкой отчетов об исполнении бюджетов района и муниципальных образований, входящих в состав Черемховского района, в размере 829 579 тыс. руб. </w:t>
      </w:r>
    </w:p>
    <w:p w:rsidR="00C829BD" w:rsidRPr="00A86AEB" w:rsidRDefault="00C829BD" w:rsidP="00A86AEB">
      <w:pPr>
        <w:jc w:val="both"/>
        <w:rPr>
          <w:b/>
          <w:sz w:val="26"/>
          <w:szCs w:val="26"/>
        </w:rPr>
      </w:pPr>
      <w:r>
        <w:rPr>
          <w:b/>
          <w:sz w:val="26"/>
          <w:szCs w:val="26"/>
        </w:rPr>
        <w:t xml:space="preserve">           </w:t>
      </w:r>
      <w:r w:rsidRPr="00A86AEB">
        <w:rPr>
          <w:b/>
          <w:sz w:val="26"/>
          <w:szCs w:val="26"/>
        </w:rPr>
        <w:t xml:space="preserve">2. Контрольная деятельность </w:t>
      </w:r>
    </w:p>
    <w:p w:rsidR="00C829BD" w:rsidRPr="00A86AEB" w:rsidRDefault="00C829BD" w:rsidP="00B8691C">
      <w:pPr>
        <w:tabs>
          <w:tab w:val="num" w:pos="1440"/>
        </w:tabs>
        <w:ind w:firstLine="709"/>
        <w:jc w:val="both"/>
        <w:rPr>
          <w:sz w:val="26"/>
          <w:szCs w:val="26"/>
        </w:rPr>
      </w:pPr>
      <w:r w:rsidRPr="00A86AEB">
        <w:rPr>
          <w:sz w:val="26"/>
          <w:szCs w:val="26"/>
        </w:rPr>
        <w:t>Одной из форм внешнего муниципального финансового контроля являются контрольные мероприятия, которые проводятся КСП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829BD" w:rsidRPr="00A86AEB" w:rsidRDefault="00C829BD" w:rsidP="00B8691C">
      <w:pPr>
        <w:tabs>
          <w:tab w:val="left" w:pos="9072"/>
        </w:tabs>
        <w:ind w:firstLine="708"/>
        <w:jc w:val="both"/>
        <w:rPr>
          <w:sz w:val="26"/>
          <w:szCs w:val="26"/>
        </w:rPr>
      </w:pPr>
      <w:r w:rsidRPr="00A86AEB">
        <w:rPr>
          <w:sz w:val="26"/>
          <w:szCs w:val="26"/>
        </w:rPr>
        <w:t>В 2015 году контрольные мероприятия планировались и проводились исходя из следующих приоритетов и полномочий:</w:t>
      </w:r>
    </w:p>
    <w:p w:rsidR="00C829BD" w:rsidRPr="00A86AEB" w:rsidRDefault="00C829BD" w:rsidP="00A86AEB">
      <w:pPr>
        <w:tabs>
          <w:tab w:val="left" w:pos="9072"/>
        </w:tabs>
        <w:jc w:val="both"/>
        <w:rPr>
          <w:sz w:val="26"/>
          <w:szCs w:val="26"/>
        </w:rPr>
      </w:pPr>
      <w:r>
        <w:rPr>
          <w:sz w:val="26"/>
          <w:szCs w:val="26"/>
        </w:rPr>
        <w:t xml:space="preserve">          </w:t>
      </w:r>
      <w:r w:rsidRPr="00A86AEB">
        <w:rPr>
          <w:sz w:val="26"/>
          <w:szCs w:val="26"/>
        </w:rPr>
        <w:t xml:space="preserve">1. Исполнение полномочий КСП в соответствии с Бюджетным кодексом РФ. </w:t>
      </w:r>
    </w:p>
    <w:p w:rsidR="00C829BD" w:rsidRPr="00A86AEB" w:rsidRDefault="00C829BD" w:rsidP="00B8691C">
      <w:pPr>
        <w:ind w:firstLine="708"/>
        <w:jc w:val="both"/>
        <w:rPr>
          <w:bCs/>
          <w:sz w:val="26"/>
          <w:szCs w:val="26"/>
        </w:rPr>
      </w:pPr>
      <w:r w:rsidRPr="00A86AEB">
        <w:rPr>
          <w:sz w:val="26"/>
          <w:szCs w:val="26"/>
        </w:rPr>
        <w:t>В рамках исполнения данных полномочий проведена внешняя проверка отчета об исполнении бюджета Черемховского районного муниципального образования за 2014 год, по результатам подготовлено заключение от 30.04.2015 г. № 20-з. В ходе внешней проверки проведен анализ организации бюджетного процесса, анализ исполнения основных характеристик бюджета в 2014 году, анализ исполнения доходной части и исполнения бюджета района за 2014 год по разделам функциональной классификации, проанализировано исполнение муниципальных целевых программ, финансируемых из местного бюджета, также проведена в</w:t>
      </w:r>
      <w:r w:rsidRPr="00A86AEB">
        <w:rPr>
          <w:bCs/>
          <w:sz w:val="26"/>
          <w:szCs w:val="26"/>
        </w:rPr>
        <w:t xml:space="preserve">нешняя проверка консолидированной бюджетной отчетности, проверялась сводная бюджетная роспись, бюджетные сметы и ведение реестра расходных обязательств, муниципальный долг и резервный фонд, </w:t>
      </w:r>
      <w:r w:rsidRPr="00A86AEB">
        <w:rPr>
          <w:sz w:val="26"/>
          <w:szCs w:val="26"/>
        </w:rPr>
        <w:t xml:space="preserve">проверена бюджетная отчетность 8 главных распорядителей  бюджетных средств района. Бюджетная отчетность главных распорядителей района, а также консолидированная бюджетная отчетность Черемховского районного муниципального образования признана достоверной, при этом </w:t>
      </w:r>
      <w:r w:rsidRPr="00A86AEB">
        <w:rPr>
          <w:bCs/>
          <w:sz w:val="26"/>
          <w:szCs w:val="26"/>
        </w:rPr>
        <w:t xml:space="preserve">выявлены отдельные нарушения </w:t>
      </w:r>
      <w:r w:rsidRPr="00A86AEB">
        <w:rPr>
          <w:sz w:val="26"/>
          <w:szCs w:val="2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w:t>
      </w:r>
      <w:r w:rsidRPr="00A86AEB">
        <w:rPr>
          <w:bCs/>
          <w:sz w:val="26"/>
          <w:szCs w:val="26"/>
        </w:rPr>
        <w:t>риказом Минфина РФ от 28 декабря 2010 г. № 191н.</w:t>
      </w:r>
    </w:p>
    <w:p w:rsidR="00C829BD" w:rsidRPr="00A86AEB" w:rsidRDefault="00C829BD" w:rsidP="00B8691C">
      <w:pPr>
        <w:ind w:firstLine="708"/>
        <w:jc w:val="both"/>
        <w:rPr>
          <w:bCs/>
          <w:sz w:val="26"/>
          <w:szCs w:val="26"/>
        </w:rPr>
      </w:pPr>
      <w:r w:rsidRPr="00A86AEB">
        <w:rPr>
          <w:sz w:val="26"/>
          <w:szCs w:val="26"/>
        </w:rPr>
        <w:t>Аналогичный анализ исполнения бюджетов проведен в 18 поселениях района. П</w:t>
      </w:r>
      <w:r w:rsidRPr="00A86AEB">
        <w:rPr>
          <w:bCs/>
          <w:sz w:val="26"/>
          <w:szCs w:val="26"/>
        </w:rPr>
        <w:t xml:space="preserve">о каждому муниципальному образованию подготовлены заключения с предложениями и рекомендациями адресованными главам поселений. </w:t>
      </w:r>
    </w:p>
    <w:p w:rsidR="00C829BD" w:rsidRPr="00A86AEB" w:rsidRDefault="00C829BD" w:rsidP="00A86AEB">
      <w:pPr>
        <w:jc w:val="both"/>
        <w:rPr>
          <w:sz w:val="26"/>
          <w:szCs w:val="26"/>
        </w:rPr>
      </w:pPr>
      <w:r>
        <w:rPr>
          <w:bCs/>
          <w:sz w:val="26"/>
          <w:szCs w:val="26"/>
        </w:rPr>
        <w:t xml:space="preserve">            </w:t>
      </w:r>
      <w:r w:rsidRPr="00A86AEB">
        <w:rPr>
          <w:sz w:val="26"/>
          <w:szCs w:val="26"/>
        </w:rPr>
        <w:t xml:space="preserve">2. Контроль за соблюдением установленного порядка управления и распоряжения имуществом, находящимся в муниципальной собственности. </w:t>
      </w:r>
    </w:p>
    <w:p w:rsidR="00C829BD" w:rsidRPr="00A86AEB" w:rsidRDefault="00C829BD" w:rsidP="00B8691C">
      <w:pPr>
        <w:ind w:firstLine="720"/>
        <w:jc w:val="both"/>
        <w:rPr>
          <w:sz w:val="26"/>
          <w:szCs w:val="26"/>
        </w:rPr>
      </w:pPr>
      <w:r w:rsidRPr="00A86AEB">
        <w:rPr>
          <w:sz w:val="26"/>
          <w:szCs w:val="26"/>
        </w:rPr>
        <w:t xml:space="preserve">В целях исполнения данного полномочия проведена проверка соблюдения требований законодательства при приватизации муниципального имущества и земельных участков Черемховского районного муниципального образования за 2013 год, 2014 год. Объектом проверки явился Комитет по управлению муниципальным имуществом ЧРМО. </w:t>
      </w:r>
    </w:p>
    <w:p w:rsidR="00C829BD" w:rsidRPr="00A86AEB" w:rsidRDefault="00C829BD" w:rsidP="00B8691C">
      <w:pPr>
        <w:pStyle w:val="ConsPlusNormal"/>
        <w:ind w:firstLine="709"/>
        <w:jc w:val="both"/>
        <w:outlineLvl w:val="2"/>
        <w:rPr>
          <w:rFonts w:ascii="Times New Roman" w:hAnsi="Times New Roman" w:cs="Times New Roman"/>
          <w:bCs/>
          <w:color w:val="000000"/>
          <w:sz w:val="26"/>
          <w:szCs w:val="26"/>
        </w:rPr>
      </w:pPr>
      <w:r w:rsidRPr="00A86AEB">
        <w:rPr>
          <w:rFonts w:ascii="Times New Roman" w:hAnsi="Times New Roman" w:cs="Times New Roman"/>
          <w:sz w:val="26"/>
          <w:szCs w:val="26"/>
        </w:rPr>
        <w:t xml:space="preserve">По результатам контрольного мероприятия установлено, что в целом процедура приватизации муниципального имущества проходит в соответствии с нормами </w:t>
      </w:r>
      <w:r w:rsidRPr="00A86AEB">
        <w:rPr>
          <w:rFonts w:ascii="Times New Roman" w:hAnsi="Times New Roman"/>
          <w:bCs/>
          <w:sz w:val="26"/>
          <w:szCs w:val="26"/>
        </w:rPr>
        <w:t>Федерального закона от 21 декабря 2001 г. № 178-ФЗ</w:t>
      </w:r>
      <w:r w:rsidRPr="00A86AEB">
        <w:rPr>
          <w:rFonts w:ascii="Times New Roman" w:hAnsi="Times New Roman"/>
          <w:bCs/>
          <w:sz w:val="26"/>
          <w:szCs w:val="26"/>
        </w:rPr>
        <w:br/>
        <w:t xml:space="preserve">«О приватизации государственного и муниципального имущества» </w:t>
      </w:r>
      <w:r w:rsidRPr="00A86AEB">
        <w:rPr>
          <w:rFonts w:ascii="Times New Roman" w:hAnsi="Times New Roman" w:cs="Times New Roman"/>
          <w:sz w:val="26"/>
          <w:szCs w:val="26"/>
        </w:rPr>
        <w:t xml:space="preserve">и Положения о приватизации, вместе с тем выявлены факты реализации муниципального имущества без включения в План приватизации, </w:t>
      </w:r>
      <w:r w:rsidRPr="00A86AEB">
        <w:rPr>
          <w:rFonts w:ascii="Times New Roman" w:hAnsi="Times New Roman" w:cs="Times New Roman"/>
          <w:bCs/>
          <w:color w:val="000000"/>
          <w:sz w:val="26"/>
          <w:szCs w:val="26"/>
        </w:rPr>
        <w:t xml:space="preserve">нарушения </w:t>
      </w:r>
      <w:r w:rsidRPr="00A86AEB">
        <w:rPr>
          <w:rFonts w:ascii="Times New Roman" w:hAnsi="Times New Roman" w:cs="Times New Roman"/>
          <w:sz w:val="26"/>
          <w:szCs w:val="26"/>
        </w:rPr>
        <w:t xml:space="preserve">сроков </w:t>
      </w:r>
      <w:r w:rsidRPr="00A86AEB">
        <w:rPr>
          <w:rFonts w:ascii="Times New Roman" w:hAnsi="Times New Roman" w:cs="Times New Roman"/>
          <w:bCs/>
          <w:color w:val="000000"/>
          <w:sz w:val="26"/>
          <w:szCs w:val="26"/>
        </w:rPr>
        <w:t>возврата участникам аукционов суммы задатка, отдельные нарушения Положения о торгах, а как же отмечены отдельные отступления в деятельности КУМИ как главного администратора средств бюджета района. Общая сумма выявленных нарушений составила 1 048,8 тыс. руб.</w:t>
      </w:r>
    </w:p>
    <w:p w:rsidR="00C829BD" w:rsidRPr="00A86AEB" w:rsidRDefault="00C829BD" w:rsidP="00B8691C">
      <w:pPr>
        <w:pStyle w:val="ConsPlusNormal"/>
        <w:widowControl/>
        <w:ind w:firstLine="709"/>
        <w:jc w:val="both"/>
        <w:outlineLvl w:val="2"/>
        <w:rPr>
          <w:sz w:val="26"/>
          <w:szCs w:val="26"/>
        </w:rPr>
      </w:pPr>
      <w:r w:rsidRPr="00A86AEB">
        <w:rPr>
          <w:rFonts w:ascii="Times New Roman" w:hAnsi="Times New Roman" w:cs="Times New Roman"/>
          <w:bCs/>
          <w:color w:val="000000"/>
          <w:sz w:val="26"/>
          <w:szCs w:val="26"/>
        </w:rPr>
        <w:t>Объекту проверки направлено представление об устранении нарушений.</w:t>
      </w:r>
    </w:p>
    <w:p w:rsidR="00C829BD" w:rsidRPr="00A86AEB" w:rsidRDefault="00C829BD" w:rsidP="00B8691C">
      <w:pPr>
        <w:ind w:firstLine="720"/>
        <w:jc w:val="both"/>
        <w:rPr>
          <w:b/>
          <w:sz w:val="26"/>
          <w:szCs w:val="26"/>
        </w:rPr>
      </w:pPr>
    </w:p>
    <w:p w:rsidR="00C829BD" w:rsidRPr="00A86AEB" w:rsidRDefault="00C829BD" w:rsidP="00B8691C">
      <w:pPr>
        <w:ind w:firstLine="720"/>
        <w:jc w:val="both"/>
        <w:rPr>
          <w:sz w:val="26"/>
          <w:szCs w:val="26"/>
        </w:rPr>
      </w:pPr>
      <w:r w:rsidRPr="00A86AEB">
        <w:rPr>
          <w:sz w:val="26"/>
          <w:szCs w:val="26"/>
        </w:rPr>
        <w:t>3. Осуществление контроля за законностью, результативностью (эффективностью и экономностью) использования средств местных бюджетов. В рамках исполнения данного полномочия КСП проведено 6 контрольных мероприятий:</w:t>
      </w:r>
    </w:p>
    <w:p w:rsidR="00C829BD" w:rsidRPr="00A86AEB" w:rsidRDefault="00C829BD" w:rsidP="00B8691C">
      <w:pPr>
        <w:spacing w:after="100" w:afterAutospacing="1"/>
        <w:ind w:right="-58" w:firstLine="709"/>
        <w:contextualSpacing/>
        <w:jc w:val="both"/>
        <w:rPr>
          <w:sz w:val="26"/>
          <w:szCs w:val="26"/>
        </w:rPr>
      </w:pPr>
      <w:r w:rsidRPr="00A86AEB">
        <w:rPr>
          <w:sz w:val="26"/>
          <w:szCs w:val="26"/>
        </w:rPr>
        <w:t xml:space="preserve">- проверка соблюдения требований законодательства при организации бюджетного процесса, целевого использования бюджетных средств в Бельском  сельском поселений за 2014 год и истекший период 2015 года. </w:t>
      </w:r>
    </w:p>
    <w:p w:rsidR="00C829BD" w:rsidRPr="00A86AEB" w:rsidRDefault="00C829BD" w:rsidP="00B8691C">
      <w:pPr>
        <w:spacing w:after="100" w:afterAutospacing="1"/>
        <w:ind w:right="-58" w:firstLine="709"/>
        <w:contextualSpacing/>
        <w:jc w:val="both"/>
        <w:rPr>
          <w:sz w:val="26"/>
          <w:szCs w:val="26"/>
        </w:rPr>
      </w:pPr>
      <w:r w:rsidRPr="00A86AEB">
        <w:rPr>
          <w:sz w:val="26"/>
          <w:szCs w:val="26"/>
        </w:rPr>
        <w:t>Объектами проверки явились Администрация Бельского сельского поселения и МКУК «КДЦ Бельского СП».</w:t>
      </w:r>
    </w:p>
    <w:p w:rsidR="00C829BD" w:rsidRDefault="00C829BD" w:rsidP="00A86AEB">
      <w:pPr>
        <w:spacing w:after="100" w:afterAutospacing="1"/>
        <w:ind w:right="-58" w:firstLine="709"/>
        <w:contextualSpacing/>
        <w:jc w:val="both"/>
        <w:rPr>
          <w:sz w:val="26"/>
          <w:szCs w:val="26"/>
        </w:rPr>
      </w:pPr>
      <w:r w:rsidRPr="00A86AEB">
        <w:rPr>
          <w:sz w:val="26"/>
          <w:szCs w:val="26"/>
        </w:rPr>
        <w:t>Контрольным мероприятием охвачены вопросы соответствия нормативно-правовой основы проверяемого муниципального образования бюджетному законодательству, проведен анализ объективности планирования доходной и расходной части бюджета, проанализировано исполнение местного бюджета поселения на предмет  законности, эффективности, результативности и целевого характера использования средств, а также рассмотрен вопрос соблюдения законодательства в сфере закупок товаров, работ, услуг.</w:t>
      </w:r>
    </w:p>
    <w:p w:rsidR="00C829BD" w:rsidRPr="00A86AEB" w:rsidRDefault="00C829BD" w:rsidP="00A86AEB">
      <w:pPr>
        <w:spacing w:after="100" w:afterAutospacing="1"/>
        <w:ind w:right="-58" w:firstLine="709"/>
        <w:contextualSpacing/>
        <w:jc w:val="both"/>
        <w:rPr>
          <w:sz w:val="26"/>
          <w:szCs w:val="26"/>
        </w:rPr>
      </w:pPr>
      <w:r w:rsidRPr="00A86AEB">
        <w:rPr>
          <w:sz w:val="26"/>
          <w:szCs w:val="26"/>
        </w:rPr>
        <w:t>По результатам контрольного мероприятия общая сумма нарушений составила 2 023,4 тыс.руб., которые выразились в нарушениях норм: бюджетного законодательства (заключение и оплата муниципальных контрактов при недостаточности лимитов бюджетных обязательств, нарушения при установлении классификации расходов бюджетов); трудового законодательства (отсутствие локальных нормативных актов, регулирующих вопросы оплаты труда, неправомерные удержания с работников, несоответствие занимаемых должностей квалификационным требованиям); законодательства о закупках (заключение муниципальных контрактов без проведения конкурсных процедур, нарушение сроков размещения информации на официальном сайте в сети интернет).</w:t>
      </w:r>
    </w:p>
    <w:p w:rsidR="00C829BD" w:rsidRPr="00A86AEB" w:rsidRDefault="00C829BD" w:rsidP="00B8691C">
      <w:pPr>
        <w:widowControl w:val="0"/>
        <w:ind w:firstLine="709"/>
        <w:jc w:val="both"/>
        <w:rPr>
          <w:sz w:val="26"/>
          <w:szCs w:val="26"/>
        </w:rPr>
      </w:pPr>
      <w:r w:rsidRPr="00A86AEB">
        <w:rPr>
          <w:sz w:val="26"/>
          <w:szCs w:val="26"/>
        </w:rPr>
        <w:t xml:space="preserve">По результатам проверки КСП в адрес главы направлено представление об устранении выявленных нарушений и недостатков в деятельности поселения. </w:t>
      </w:r>
    </w:p>
    <w:p w:rsidR="00C829BD" w:rsidRPr="00A86AEB" w:rsidRDefault="00C829BD" w:rsidP="00B8691C">
      <w:pPr>
        <w:tabs>
          <w:tab w:val="num" w:pos="1440"/>
        </w:tabs>
        <w:ind w:firstLine="709"/>
        <w:jc w:val="both"/>
        <w:rPr>
          <w:bCs/>
          <w:sz w:val="26"/>
          <w:szCs w:val="26"/>
        </w:rPr>
      </w:pPr>
      <w:r w:rsidRPr="00A86AEB">
        <w:rPr>
          <w:bCs/>
          <w:sz w:val="26"/>
          <w:szCs w:val="26"/>
        </w:rPr>
        <w:t>В отчетном периоде в адрес КСП поступила информация о том, что замечания, указанные в Представлении приняты к сведению, нарушения устранены, копии документов подтверждающих устранение нарушений представлены.</w:t>
      </w:r>
    </w:p>
    <w:p w:rsidR="00C829BD" w:rsidRPr="00A86AEB" w:rsidRDefault="00C829BD" w:rsidP="00B8691C">
      <w:pPr>
        <w:tabs>
          <w:tab w:val="left" w:pos="9072"/>
        </w:tabs>
        <w:ind w:firstLine="708"/>
        <w:jc w:val="both"/>
        <w:rPr>
          <w:sz w:val="26"/>
          <w:szCs w:val="26"/>
        </w:rPr>
      </w:pPr>
      <w:r w:rsidRPr="00A86AEB">
        <w:rPr>
          <w:sz w:val="26"/>
          <w:szCs w:val="26"/>
        </w:rPr>
        <w:t>- проверка начисления и выплаты заработной платы за 2014,2015 годы.</w:t>
      </w:r>
    </w:p>
    <w:p w:rsidR="00C829BD" w:rsidRPr="00A86AEB" w:rsidRDefault="00C829BD" w:rsidP="00B8691C">
      <w:pPr>
        <w:tabs>
          <w:tab w:val="left" w:pos="9072"/>
        </w:tabs>
        <w:ind w:firstLine="708"/>
        <w:jc w:val="both"/>
        <w:rPr>
          <w:sz w:val="26"/>
          <w:szCs w:val="26"/>
        </w:rPr>
      </w:pPr>
      <w:r w:rsidRPr="00A86AEB">
        <w:rPr>
          <w:sz w:val="26"/>
          <w:szCs w:val="26"/>
        </w:rPr>
        <w:t>а) муниципальным служащим и выборным должностным лицам органов местного самоуправления Черемховского района. В ходе контрольного мероприятия проверке подверглись все структурные подразделения администрации Черемховского района и 18 администрации поселений.</w:t>
      </w:r>
    </w:p>
    <w:p w:rsidR="00C829BD" w:rsidRPr="00A86AEB" w:rsidRDefault="00C829BD" w:rsidP="00B8691C">
      <w:pPr>
        <w:ind w:firstLine="708"/>
        <w:jc w:val="both"/>
        <w:rPr>
          <w:sz w:val="26"/>
          <w:szCs w:val="26"/>
        </w:rPr>
      </w:pPr>
      <w:r w:rsidRPr="00A86AEB">
        <w:rPr>
          <w:sz w:val="26"/>
          <w:szCs w:val="26"/>
        </w:rPr>
        <w:t>б) работникам муниципальных учреждений культуры Черемховского района. Контрольным мероприятием охвачено 5 учреждений культуры, четыре из которых находятся в ведении сельских поселений Черемховского района (МКУК КДЦ Алехинского СП, МКУК КДЦ Бельского СП, МКУК КДЦ Нижнеиретского СП, МКУК КДЦ Узколугского СП) и одно на уровне муниципального района - МКУК «Районный историко-краеведческий музей п.Михайловка».</w:t>
      </w:r>
    </w:p>
    <w:p w:rsidR="00C829BD" w:rsidRPr="00A86AEB" w:rsidRDefault="00C829BD" w:rsidP="00B8691C">
      <w:pPr>
        <w:ind w:firstLine="708"/>
        <w:jc w:val="both"/>
        <w:rPr>
          <w:sz w:val="26"/>
          <w:szCs w:val="26"/>
        </w:rPr>
      </w:pPr>
      <w:r w:rsidRPr="00A86AEB">
        <w:rPr>
          <w:sz w:val="26"/>
          <w:szCs w:val="26"/>
        </w:rPr>
        <w:t xml:space="preserve">Проверка начисления заработной платы выборным лицам и муниципальным служащим органов местного самоуправления показала, что    всеми органами местного самоуправления соблюдаются нормативы формирования расходов на оплату труда, утвержденные </w:t>
      </w:r>
      <w:r w:rsidRPr="00A86AEB">
        <w:rPr>
          <w:bCs/>
          <w:sz w:val="26"/>
          <w:szCs w:val="26"/>
        </w:rPr>
        <w:t>Постановлением Правительства Иркутской области от 19 октября 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A86AEB">
        <w:rPr>
          <w:sz w:val="26"/>
          <w:szCs w:val="26"/>
        </w:rPr>
        <w:t>. Объем проверенных бюджетных средств составил 39 261,55 тыс.руб. Отмеченные КСП нарушения, в основном, были связаны с предоставлением и оплатой очередных оплачиваемых отпусков. Сумма выявленных нарушений составила 167 тыс. руб.</w:t>
      </w:r>
    </w:p>
    <w:p w:rsidR="00C829BD" w:rsidRPr="00A86AEB" w:rsidRDefault="00C829BD" w:rsidP="00B8691C">
      <w:pPr>
        <w:jc w:val="both"/>
        <w:rPr>
          <w:sz w:val="26"/>
          <w:szCs w:val="26"/>
        </w:rPr>
      </w:pPr>
      <w:r w:rsidRPr="00A86AEB">
        <w:rPr>
          <w:sz w:val="26"/>
          <w:szCs w:val="26"/>
        </w:rPr>
        <w:tab/>
        <w:t>При проверке заработной платы работников учреждений культуры  отмечены нарушения по неправомерным установлениям и выплатам стимулирующих надбавок руководителям и работникам. В проверенных учреждениях установлены случаи либо полного отсутствия нормативно правовой базы, регулирующей вопросы оплаты труда, либо ее несоответствие нормативно-правовым актам учредителя. Кроме того, установлены случаи выплаты работникам учреждений</w:t>
      </w:r>
      <w:r w:rsidRPr="00A86AEB">
        <w:rPr>
          <w:b/>
          <w:sz w:val="26"/>
          <w:szCs w:val="26"/>
        </w:rPr>
        <w:t xml:space="preserve"> </w:t>
      </w:r>
      <w:r w:rsidRPr="00A86AEB">
        <w:rPr>
          <w:sz w:val="26"/>
          <w:szCs w:val="26"/>
        </w:rPr>
        <w:t xml:space="preserve">надбавок, не предусмотренных Положениями об оплате труда. Общая сумма нарушений по проверке составила 1 043,28 тыс.руб. </w:t>
      </w:r>
    </w:p>
    <w:p w:rsidR="00C829BD" w:rsidRPr="00A86AEB" w:rsidRDefault="00C829BD" w:rsidP="00B8691C">
      <w:pPr>
        <w:ind w:firstLine="708"/>
        <w:jc w:val="both"/>
        <w:rPr>
          <w:sz w:val="26"/>
          <w:szCs w:val="26"/>
        </w:rPr>
      </w:pPr>
      <w:r w:rsidRPr="00A86AEB">
        <w:rPr>
          <w:sz w:val="26"/>
          <w:szCs w:val="26"/>
        </w:rPr>
        <w:t xml:space="preserve">В целом отмечено, что уровень заработной платы работников учреждений культуры соответствует распоряжению Правительства Иркутской области от 28.02.2013 № 58-рп «Об утверждении Плана мероприятий («дорожной карты»), направленных на повышение эффективности сферы культуры в Иркутской области». </w:t>
      </w:r>
    </w:p>
    <w:p w:rsidR="00C829BD" w:rsidRPr="00A86AEB" w:rsidRDefault="00C829BD" w:rsidP="00B8691C">
      <w:pPr>
        <w:widowControl w:val="0"/>
        <w:ind w:firstLine="709"/>
        <w:jc w:val="both"/>
        <w:rPr>
          <w:sz w:val="26"/>
          <w:szCs w:val="26"/>
        </w:rPr>
      </w:pPr>
      <w:r w:rsidRPr="00A86AEB">
        <w:rPr>
          <w:sz w:val="26"/>
          <w:szCs w:val="26"/>
        </w:rPr>
        <w:t>По результатам контрольного мероприятия в адрес глав поселений и директоров учреждений культуры направлены представления об устранении выявленных нарушений и недостатков. Представления рассмотрены главами поселений и начальником отдела культуры администрации ЧРМО, нарушения приняты к сведению, руководителям учреждений культуры вынесены дисциплинарные взыскания в виде замечаний.</w:t>
      </w:r>
    </w:p>
    <w:p w:rsidR="00C829BD" w:rsidRPr="00A86AEB" w:rsidRDefault="00C829BD" w:rsidP="00A86AEB">
      <w:pPr>
        <w:ind w:firstLine="708"/>
        <w:jc w:val="both"/>
        <w:rPr>
          <w:sz w:val="26"/>
          <w:szCs w:val="26"/>
        </w:rPr>
      </w:pPr>
      <w:r w:rsidRPr="00A86AEB">
        <w:rPr>
          <w:sz w:val="26"/>
          <w:szCs w:val="26"/>
        </w:rPr>
        <w:t xml:space="preserve"> - проверка исполнения расходов районного бюджета на реализацию мероприятий муниципальной программы «Организация отдыха, оздоровления и занятости детей и подростков на территории Черемховского районного муниципального образования на 2014-2016 годы». Проверкой были охвачены все школы района, организующие летние оздоровительные лагеря с дневным пребыванием. </w:t>
      </w:r>
      <w:r w:rsidRPr="00A86AEB">
        <w:rPr>
          <w:bCs/>
          <w:sz w:val="26"/>
          <w:szCs w:val="26"/>
        </w:rPr>
        <w:t xml:space="preserve">Объем проверенных бюджетных средств составил 2 900,5 тыс. руб. </w:t>
      </w:r>
    </w:p>
    <w:p w:rsidR="00C829BD" w:rsidRPr="00A86AEB" w:rsidRDefault="00C829BD" w:rsidP="00B8691C">
      <w:pPr>
        <w:ind w:firstLine="697"/>
        <w:jc w:val="both"/>
        <w:rPr>
          <w:sz w:val="26"/>
          <w:szCs w:val="26"/>
        </w:rPr>
      </w:pPr>
      <w:r w:rsidRPr="00A86AEB">
        <w:rPr>
          <w:sz w:val="26"/>
          <w:szCs w:val="26"/>
        </w:rPr>
        <w:t xml:space="preserve">Основные нарушения были отмечены в сфере ведения бухгалтерского учета, выразившиеся в несвоевременном отражении в учете фактов хозяйственной жизни и оформлении первичных учетных документов, а также нарушения, связанные с заключением муниципальных контрактов на поставку продуктов питания. </w:t>
      </w:r>
    </w:p>
    <w:p w:rsidR="00C829BD" w:rsidRPr="00A86AEB" w:rsidRDefault="00C829BD" w:rsidP="00A86AEB">
      <w:pPr>
        <w:pStyle w:val="NoSpacing"/>
        <w:jc w:val="both"/>
        <w:rPr>
          <w:sz w:val="26"/>
          <w:szCs w:val="26"/>
          <w:lang w:val="ru-RU"/>
        </w:rPr>
      </w:pPr>
      <w:r>
        <w:rPr>
          <w:rFonts w:eastAsia="Times New Roman"/>
          <w:sz w:val="26"/>
          <w:szCs w:val="26"/>
          <w:lang w:val="ru-RU" w:eastAsia="ru-RU"/>
        </w:rPr>
        <w:t xml:space="preserve">            </w:t>
      </w:r>
      <w:r w:rsidRPr="00A86AEB">
        <w:rPr>
          <w:sz w:val="26"/>
          <w:szCs w:val="26"/>
          <w:lang w:val="ru-RU"/>
        </w:rPr>
        <w:t xml:space="preserve">- проверка эффективности финансово-хозяйственной деятельности муниципального унитарного предприятия Черемховского районного муниципального образования «Газета «Мое село, край Черемховский». </w:t>
      </w:r>
    </w:p>
    <w:p w:rsidR="00C829BD" w:rsidRPr="00A86AEB" w:rsidRDefault="00C829BD" w:rsidP="00B8691C">
      <w:pPr>
        <w:pStyle w:val="NoSpacing"/>
        <w:ind w:firstLine="708"/>
        <w:jc w:val="both"/>
        <w:rPr>
          <w:sz w:val="26"/>
          <w:szCs w:val="26"/>
          <w:lang w:val="ru-RU"/>
        </w:rPr>
      </w:pPr>
      <w:r w:rsidRPr="00A86AEB">
        <w:rPr>
          <w:sz w:val="26"/>
          <w:szCs w:val="26"/>
          <w:lang w:val="ru-RU"/>
        </w:rPr>
        <w:t>В ходе проверки проведен анализ учредительных документов,  документов, регламентирующих финансово-хозяйственную деятельность МУП, соответствие фактической деятельности МУП уставу предприятия, проведен анализ финансово-хозяйственной деятельности предприятия, рассмотрен вопрос соблюдения условий предоставления субсидий на оказание услуг по публикации муниципальных нормативно-правовых актов, а также проверено соблюдение МУП сохранности и рационального использования муниципального имущества и другие вопросы.</w:t>
      </w:r>
    </w:p>
    <w:p w:rsidR="00C829BD" w:rsidRPr="00A86AEB" w:rsidRDefault="00C829BD" w:rsidP="00B8691C">
      <w:pPr>
        <w:tabs>
          <w:tab w:val="num" w:pos="1440"/>
        </w:tabs>
        <w:ind w:firstLine="709"/>
        <w:jc w:val="both"/>
        <w:rPr>
          <w:bCs/>
          <w:sz w:val="26"/>
          <w:szCs w:val="26"/>
        </w:rPr>
      </w:pPr>
      <w:r w:rsidRPr="00A86AEB">
        <w:rPr>
          <w:bCs/>
          <w:sz w:val="26"/>
          <w:szCs w:val="26"/>
        </w:rPr>
        <w:t xml:space="preserve">Объем проверенных бюджетных средств составил 6 358 тыс.руб. В ходе проверки использования бюджетных средств установлены нарушения на общую сумму 1 269,3 тыс.руб., в том числе нарушения, связанные с предоставлением субсидии  в размере  475 тыс. руб., нарушение ведения бухгалтерского учета на сумму 243 тыс.руб., нарушения при установлении и выплате заработной платы в сумме 551,3 тыс.руб. </w:t>
      </w:r>
    </w:p>
    <w:p w:rsidR="00C829BD" w:rsidRPr="00A86AEB" w:rsidRDefault="00C829BD" w:rsidP="00B8691C">
      <w:pPr>
        <w:tabs>
          <w:tab w:val="num" w:pos="1440"/>
        </w:tabs>
        <w:ind w:firstLine="709"/>
        <w:jc w:val="both"/>
        <w:rPr>
          <w:bCs/>
          <w:sz w:val="26"/>
          <w:szCs w:val="26"/>
        </w:rPr>
      </w:pPr>
      <w:r w:rsidRPr="00A86AEB">
        <w:rPr>
          <w:bCs/>
          <w:sz w:val="26"/>
          <w:szCs w:val="26"/>
        </w:rPr>
        <w:t xml:space="preserve">Кроме того, отмечены нарушения при использовании муниципального имущества (не зарегистрировано право хозяйственного ведения на объект недвижимого имущества, имущество не принято к бухгалтерскому учету).  </w:t>
      </w:r>
    </w:p>
    <w:p w:rsidR="00C829BD" w:rsidRPr="00A86AEB" w:rsidRDefault="00C829BD" w:rsidP="00B8691C">
      <w:pPr>
        <w:tabs>
          <w:tab w:val="num" w:pos="1440"/>
        </w:tabs>
        <w:ind w:firstLine="709"/>
        <w:jc w:val="both"/>
        <w:rPr>
          <w:bCs/>
          <w:sz w:val="26"/>
          <w:szCs w:val="26"/>
        </w:rPr>
      </w:pPr>
      <w:r w:rsidRPr="00A86AEB">
        <w:rPr>
          <w:bCs/>
          <w:sz w:val="26"/>
          <w:szCs w:val="26"/>
        </w:rPr>
        <w:t>Для принятия мер по устранению выявленных нарушений в адрес    директора МУП направлено представление.</w:t>
      </w:r>
    </w:p>
    <w:p w:rsidR="00C829BD" w:rsidRPr="00A86AEB" w:rsidRDefault="00C829BD" w:rsidP="00B8691C">
      <w:pPr>
        <w:tabs>
          <w:tab w:val="num" w:pos="1440"/>
        </w:tabs>
        <w:ind w:firstLine="709"/>
        <w:jc w:val="both"/>
        <w:rPr>
          <w:bCs/>
          <w:sz w:val="26"/>
          <w:szCs w:val="26"/>
        </w:rPr>
      </w:pPr>
      <w:r w:rsidRPr="00A86AEB">
        <w:rPr>
          <w:bCs/>
          <w:sz w:val="26"/>
          <w:szCs w:val="26"/>
        </w:rPr>
        <w:t>Из информации, представленной в КСП, следует, что Представление рассмотрено, указанные нарушения приняты к сведению, работа по устранению нарушений ведется.</w:t>
      </w:r>
    </w:p>
    <w:p w:rsidR="00C829BD" w:rsidRPr="00A86AEB" w:rsidRDefault="00C829BD" w:rsidP="00A86AEB">
      <w:pPr>
        <w:tabs>
          <w:tab w:val="left" w:pos="9072"/>
        </w:tabs>
        <w:jc w:val="both"/>
        <w:rPr>
          <w:sz w:val="26"/>
          <w:szCs w:val="26"/>
        </w:rPr>
      </w:pPr>
      <w:r>
        <w:rPr>
          <w:sz w:val="26"/>
          <w:szCs w:val="26"/>
        </w:rPr>
        <w:t xml:space="preserve">             </w:t>
      </w:r>
      <w:r w:rsidRPr="00A86AEB">
        <w:rPr>
          <w:sz w:val="26"/>
          <w:szCs w:val="26"/>
        </w:rPr>
        <w:t xml:space="preserve">- проверка средств областного бюджета, предоставленных в 2014, 2015 годах Новогромовскому сельскому поселению на реализацию подпрограммы «Переселение граждан из ветхого и аварийного жилищного фонда Иркутской области» на 2014-2020 годы государственной программы Иркутской области «Доступное жилье». </w:t>
      </w:r>
    </w:p>
    <w:p w:rsidR="00C829BD" w:rsidRPr="00A86AEB" w:rsidRDefault="00C829BD" w:rsidP="00B8691C">
      <w:pPr>
        <w:shd w:val="clear" w:color="auto" w:fill="FFFFFF"/>
        <w:ind w:firstLine="709"/>
        <w:jc w:val="both"/>
        <w:rPr>
          <w:sz w:val="26"/>
          <w:szCs w:val="26"/>
        </w:rPr>
      </w:pPr>
      <w:r w:rsidRPr="00A86AEB">
        <w:rPr>
          <w:sz w:val="26"/>
          <w:szCs w:val="26"/>
        </w:rPr>
        <w:t xml:space="preserve">В рамках проверки КСП </w:t>
      </w:r>
      <w:r w:rsidRPr="00A86AEB">
        <w:rPr>
          <w:sz w:val="26"/>
          <w:szCs w:val="26"/>
          <w:lang w:eastAsia="en-US"/>
        </w:rPr>
        <w:t xml:space="preserve">рассмотрены </w:t>
      </w:r>
      <w:r w:rsidRPr="00A86AEB">
        <w:rPr>
          <w:sz w:val="26"/>
          <w:szCs w:val="26"/>
        </w:rPr>
        <w:t>вопросы планирования и использования государственных и муниципальных средств, для реализации мероприятий Подпрограммы, ф</w:t>
      </w:r>
      <w:r w:rsidRPr="00A86AEB">
        <w:rPr>
          <w:color w:val="000000"/>
          <w:sz w:val="26"/>
          <w:szCs w:val="26"/>
        </w:rPr>
        <w:t xml:space="preserve">инансирование и использование средств субсидии </w:t>
      </w:r>
      <w:r w:rsidRPr="00A86AEB">
        <w:rPr>
          <w:sz w:val="26"/>
          <w:szCs w:val="26"/>
        </w:rPr>
        <w:t>на строительство (приобретение), реконструкцию жилых помещений для переселения граждан и ветхого и аварийного жилищного фонда Иркутской области, предоставление жилых помещений при переселении граждан из аварийного жилого фонда.</w:t>
      </w:r>
    </w:p>
    <w:p w:rsidR="00C829BD" w:rsidRPr="00A86AEB" w:rsidRDefault="00C829BD" w:rsidP="00B8691C">
      <w:pPr>
        <w:shd w:val="clear" w:color="auto" w:fill="FFFFFF"/>
        <w:ind w:firstLine="709"/>
        <w:jc w:val="both"/>
        <w:rPr>
          <w:bCs/>
          <w:sz w:val="26"/>
          <w:szCs w:val="26"/>
        </w:rPr>
      </w:pPr>
      <w:r w:rsidRPr="00A86AEB">
        <w:rPr>
          <w:sz w:val="26"/>
          <w:szCs w:val="26"/>
        </w:rPr>
        <w:t>Контрольным мероприятием установлены нарушения бюджетного законодательства РФ всего на сумму -  2 639,9 тыс.руб., в том числе н</w:t>
      </w:r>
      <w:r w:rsidRPr="00A86AEB">
        <w:rPr>
          <w:bCs/>
          <w:sz w:val="26"/>
          <w:szCs w:val="26"/>
        </w:rPr>
        <w:t>арушения в сфере закупок, всего – 126,9 тыс.руб.</w:t>
      </w:r>
    </w:p>
    <w:p w:rsidR="00C829BD" w:rsidRPr="00A86AEB" w:rsidRDefault="00C829BD" w:rsidP="00B8691C">
      <w:pPr>
        <w:shd w:val="clear" w:color="auto" w:fill="FFFFFF"/>
        <w:ind w:firstLine="709"/>
        <w:jc w:val="both"/>
        <w:rPr>
          <w:bCs/>
          <w:sz w:val="26"/>
          <w:szCs w:val="26"/>
        </w:rPr>
      </w:pPr>
      <w:r w:rsidRPr="00A86AEB">
        <w:rPr>
          <w:bCs/>
          <w:sz w:val="26"/>
          <w:szCs w:val="26"/>
        </w:rPr>
        <w:t xml:space="preserve">Администрации поселения направлено Представление об устранении нарушений, которое принято объектом проверки к сведению.  </w:t>
      </w:r>
    </w:p>
    <w:p w:rsidR="00C829BD" w:rsidRPr="00A86AEB" w:rsidRDefault="00C829BD" w:rsidP="00A86AEB">
      <w:pPr>
        <w:jc w:val="both"/>
        <w:rPr>
          <w:b/>
          <w:sz w:val="26"/>
          <w:szCs w:val="26"/>
        </w:rPr>
      </w:pPr>
      <w:r>
        <w:rPr>
          <w:sz w:val="26"/>
          <w:szCs w:val="26"/>
        </w:rPr>
        <w:t xml:space="preserve">            </w:t>
      </w:r>
      <w:r w:rsidRPr="00A86AEB">
        <w:rPr>
          <w:sz w:val="26"/>
          <w:szCs w:val="26"/>
        </w:rPr>
        <w:t xml:space="preserve">4. В рамках соглашения о взаимодействии с Контрольно-счетной палатой Иркутской области КСП участвовала в проверке: «Аудит эффективности использования имущества, находящегося в государственной собственности Иркутской области с проведением осмотров (обследований) объектов государственной собственности Иркутской области». Проведено обследование имущества в областных государственных учреждениях: ОГКУ СО «Социально-реабилитационный центр для несовершеннолетних Черемховского района», ОГБУ СО «Центр помощи детям, оставшимся без попечения родителей «Гармония» г.Черемхово», ОГУЭП «Электросетевая компания по эксплуатации электрических сетей «Облкоммунэнерго», Территориальный отдел агентства лесного хозяйства Иркутской области по Черемховскому лесничеству, ОГАУ«Черемховский лесхоз», ОГБУЗ «Черемховская городская больница      № 1», ОГБУ «Черемховская станция по борьбе с болезнями животных». </w:t>
      </w:r>
    </w:p>
    <w:p w:rsidR="00C829BD" w:rsidRPr="00A86AEB" w:rsidRDefault="00C829BD" w:rsidP="00B8691C">
      <w:pPr>
        <w:jc w:val="center"/>
        <w:rPr>
          <w:i/>
          <w:sz w:val="26"/>
          <w:szCs w:val="26"/>
          <w:u w:val="single"/>
        </w:rPr>
      </w:pPr>
    </w:p>
    <w:p w:rsidR="00C829BD" w:rsidRPr="00A86AEB" w:rsidRDefault="00C829BD" w:rsidP="00B8691C">
      <w:pPr>
        <w:ind w:firstLine="709"/>
        <w:jc w:val="both"/>
        <w:rPr>
          <w:b/>
          <w:color w:val="000000"/>
          <w:sz w:val="26"/>
          <w:szCs w:val="26"/>
        </w:rPr>
      </w:pPr>
      <w:r w:rsidRPr="00A86AEB">
        <w:rPr>
          <w:sz w:val="26"/>
          <w:szCs w:val="26"/>
        </w:rPr>
        <w:t>Результаты контрольных мероприятий, проведенных КСП в 2016 году, представлялись в Думу, мэру района, главам поселений в виде отчетов и заключений по проверкам.</w:t>
      </w:r>
    </w:p>
    <w:p w:rsidR="00C829BD" w:rsidRPr="00A86AEB" w:rsidRDefault="00C829BD" w:rsidP="00A86AEB">
      <w:pPr>
        <w:ind w:firstLine="709"/>
        <w:jc w:val="both"/>
        <w:rPr>
          <w:sz w:val="26"/>
          <w:szCs w:val="26"/>
        </w:rPr>
      </w:pPr>
      <w:r w:rsidRPr="00A86AEB">
        <w:rPr>
          <w:sz w:val="26"/>
          <w:szCs w:val="26"/>
        </w:rPr>
        <w:t xml:space="preserve"> </w:t>
      </w:r>
      <w:r w:rsidRPr="00A86AEB">
        <w:rPr>
          <w:b/>
          <w:sz w:val="26"/>
          <w:szCs w:val="26"/>
        </w:rPr>
        <w:t>3. Экспертно-аналитическая деятельность КСП.</w:t>
      </w:r>
    </w:p>
    <w:p w:rsidR="00C829BD" w:rsidRPr="00A86AEB" w:rsidRDefault="00C829BD" w:rsidP="00A86AEB">
      <w:pPr>
        <w:autoSpaceDN w:val="0"/>
        <w:adjustRightInd w:val="0"/>
        <w:jc w:val="both"/>
        <w:rPr>
          <w:sz w:val="26"/>
          <w:szCs w:val="26"/>
        </w:rPr>
      </w:pPr>
      <w:r>
        <w:rPr>
          <w:sz w:val="26"/>
          <w:szCs w:val="26"/>
        </w:rPr>
        <w:t xml:space="preserve">          </w:t>
      </w:r>
      <w:r w:rsidRPr="00A86AEB">
        <w:rPr>
          <w:sz w:val="26"/>
          <w:szCs w:val="26"/>
        </w:rPr>
        <w:t xml:space="preserve">Экспертно-аналитическая деятельность в 2015 году осуществлялась   палатой в виде экспертизы проекта бюджета Черемховского района на 2016 год и экспертизы проектов бюджетов поселений, входящих в состав Черемховского района. </w:t>
      </w:r>
    </w:p>
    <w:p w:rsidR="00C829BD" w:rsidRPr="00A86AEB" w:rsidRDefault="00C829BD" w:rsidP="00B8691C">
      <w:pPr>
        <w:autoSpaceDN w:val="0"/>
        <w:adjustRightInd w:val="0"/>
        <w:ind w:firstLine="567"/>
        <w:jc w:val="both"/>
        <w:rPr>
          <w:sz w:val="26"/>
          <w:szCs w:val="26"/>
        </w:rPr>
      </w:pPr>
      <w:r w:rsidRPr="00A86AEB">
        <w:rPr>
          <w:bCs/>
          <w:sz w:val="26"/>
          <w:szCs w:val="26"/>
        </w:rPr>
        <w:t>По результатам проведенных экспертно-аналитических мероприятий п</w:t>
      </w:r>
      <w:r w:rsidRPr="00A86AEB">
        <w:rPr>
          <w:sz w:val="26"/>
          <w:szCs w:val="26"/>
        </w:rPr>
        <w:t>одготовлены заключения на проект решения Думы о бюджете на «О бюджете Черемховского районного муниципального образования на 2016 год» и проекты 18 решений представительных органов поселений о бюджетах поселений на 2016 год.</w:t>
      </w:r>
    </w:p>
    <w:p w:rsidR="00C829BD" w:rsidRPr="00A86AEB" w:rsidRDefault="00C829BD" w:rsidP="00B8691C">
      <w:pPr>
        <w:autoSpaceDN w:val="0"/>
        <w:adjustRightInd w:val="0"/>
        <w:ind w:firstLine="709"/>
        <w:jc w:val="both"/>
        <w:rPr>
          <w:bCs/>
          <w:sz w:val="26"/>
          <w:szCs w:val="26"/>
        </w:rPr>
      </w:pPr>
      <w:r w:rsidRPr="00A86AEB">
        <w:rPr>
          <w:bCs/>
          <w:sz w:val="26"/>
          <w:szCs w:val="26"/>
        </w:rPr>
        <w:t>В адрес Администрации района и администраций поселений были направлены заключения. Все проекты были рекомендованы к рассмотрению представительными органами при условии устранения выявленных недостатков.</w:t>
      </w:r>
    </w:p>
    <w:p w:rsidR="00C829BD" w:rsidRPr="00A86AEB" w:rsidRDefault="00C829BD" w:rsidP="00B8691C">
      <w:pPr>
        <w:autoSpaceDN w:val="0"/>
        <w:adjustRightInd w:val="0"/>
        <w:ind w:firstLine="709"/>
        <w:jc w:val="both"/>
        <w:rPr>
          <w:sz w:val="26"/>
          <w:szCs w:val="26"/>
        </w:rPr>
      </w:pPr>
      <w:r w:rsidRPr="00A86AEB">
        <w:rPr>
          <w:bCs/>
          <w:sz w:val="26"/>
          <w:szCs w:val="26"/>
        </w:rPr>
        <w:t xml:space="preserve">В целях оперативного контроля за </w:t>
      </w:r>
      <w:r w:rsidRPr="00A86AEB">
        <w:rPr>
          <w:sz w:val="26"/>
          <w:szCs w:val="26"/>
        </w:rPr>
        <w:t xml:space="preserve">исполнением бюджета района, КСП проведен ежеквартальный мониторинг исполнения бюджета и подготовлены соответствующие заключения. </w:t>
      </w:r>
    </w:p>
    <w:p w:rsidR="00C829BD" w:rsidRPr="00A86AEB" w:rsidRDefault="00C829BD" w:rsidP="00B8691C">
      <w:pPr>
        <w:autoSpaceDN w:val="0"/>
        <w:adjustRightInd w:val="0"/>
        <w:ind w:firstLine="709"/>
        <w:jc w:val="both"/>
        <w:rPr>
          <w:sz w:val="26"/>
          <w:szCs w:val="26"/>
        </w:rPr>
      </w:pPr>
      <w:r w:rsidRPr="00A86AEB">
        <w:rPr>
          <w:sz w:val="26"/>
          <w:szCs w:val="26"/>
        </w:rPr>
        <w:t>Кроме того, в рамках внешней проверки годовой бюджетной отчетности проведен анализ действующей в поселениях нормативно-правовой базы, регулирующей бюджетные правоотношения. В заключениях по внешней проверке отмечены отдельные несоответствия, и даны рекомендации и предложения по приведению нормативных правовых актов в соответствие с действующим законодательством.</w:t>
      </w:r>
    </w:p>
    <w:p w:rsidR="00C829BD" w:rsidRPr="00A86AEB" w:rsidRDefault="00C829BD" w:rsidP="00A86AEB">
      <w:pPr>
        <w:tabs>
          <w:tab w:val="left" w:pos="851"/>
          <w:tab w:val="left" w:pos="1134"/>
        </w:tabs>
        <w:jc w:val="both"/>
        <w:rPr>
          <w:b/>
          <w:bCs/>
          <w:color w:val="000000"/>
          <w:sz w:val="26"/>
          <w:szCs w:val="26"/>
        </w:rPr>
      </w:pPr>
      <w:r>
        <w:rPr>
          <w:sz w:val="26"/>
          <w:szCs w:val="26"/>
        </w:rPr>
        <w:t xml:space="preserve">           </w:t>
      </w:r>
      <w:r w:rsidRPr="00A86AEB">
        <w:rPr>
          <w:b/>
          <w:bCs/>
          <w:color w:val="000000"/>
          <w:sz w:val="26"/>
          <w:szCs w:val="26"/>
        </w:rPr>
        <w:t>4. Обеспечение деятельности КСП.</w:t>
      </w:r>
    </w:p>
    <w:p w:rsidR="00C829BD" w:rsidRPr="00A86AEB" w:rsidRDefault="00C829BD" w:rsidP="00B8691C">
      <w:pPr>
        <w:tabs>
          <w:tab w:val="left" w:pos="851"/>
          <w:tab w:val="left" w:pos="1134"/>
        </w:tabs>
        <w:jc w:val="both"/>
        <w:rPr>
          <w:bCs/>
          <w:color w:val="000000"/>
          <w:sz w:val="26"/>
          <w:szCs w:val="26"/>
        </w:rPr>
      </w:pPr>
      <w:r>
        <w:rPr>
          <w:b/>
          <w:bCs/>
          <w:color w:val="000000"/>
          <w:sz w:val="26"/>
          <w:szCs w:val="26"/>
        </w:rPr>
        <w:t xml:space="preserve">           </w:t>
      </w:r>
      <w:r w:rsidRPr="00A86AEB">
        <w:rPr>
          <w:bCs/>
          <w:color w:val="000000"/>
          <w:sz w:val="26"/>
          <w:szCs w:val="26"/>
        </w:rPr>
        <w:t xml:space="preserve">В соответствии с Положением о КСП палата состоит из председателя и двух инспекторов в аппарате КСП. Все сотрудники КСП являются подготовленными специалистами, имеют соответствующее занимаемой должности высшее образование и опыт работы. В течение года, из-за ограниченности средств местного бюджета, повышение квалификации сотрудников КСП не осуществлялось.  </w:t>
      </w:r>
    </w:p>
    <w:p w:rsidR="00C829BD" w:rsidRPr="00A86AEB" w:rsidRDefault="00C829BD" w:rsidP="00B8691C">
      <w:pPr>
        <w:ind w:right="-6" w:firstLine="709"/>
        <w:jc w:val="both"/>
        <w:rPr>
          <w:color w:val="000000"/>
          <w:sz w:val="26"/>
          <w:szCs w:val="26"/>
        </w:rPr>
      </w:pPr>
      <w:r w:rsidRPr="00A86AEB">
        <w:rPr>
          <w:sz w:val="26"/>
          <w:szCs w:val="26"/>
        </w:rPr>
        <w:t xml:space="preserve">Годовые плановые назначения на содержание палаты в 2015 год составили 2 322,05 тыс. руб., из них тыс. руб. 1 927,2  – средства районного бюджета, 394,9 тыс. руб. – межбюджетные трансферты, полученные из бюджетов поселений </w:t>
      </w:r>
      <w:r w:rsidRPr="00A86AEB">
        <w:rPr>
          <w:color w:val="000000"/>
          <w:sz w:val="26"/>
          <w:szCs w:val="26"/>
        </w:rPr>
        <w:t xml:space="preserve">для исполнения переданных полномочий по осуществлению внешнего муниципального финансового контроля. </w:t>
      </w:r>
    </w:p>
    <w:p w:rsidR="00C829BD" w:rsidRPr="00A86AEB" w:rsidRDefault="00C829BD" w:rsidP="00B8691C">
      <w:pPr>
        <w:ind w:right="-6" w:firstLine="709"/>
        <w:jc w:val="both"/>
        <w:rPr>
          <w:color w:val="000000"/>
          <w:sz w:val="26"/>
          <w:szCs w:val="26"/>
        </w:rPr>
      </w:pPr>
      <w:r w:rsidRPr="00A86AEB">
        <w:rPr>
          <w:color w:val="000000"/>
          <w:sz w:val="26"/>
          <w:szCs w:val="26"/>
        </w:rPr>
        <w:t>Расходы составили 2 279,3 тыс. руб., в том числе 352,3 тыс. руб. за счет межбюджетных трансфертов из бюджетов поселений. Расходы осуществлены по следующим статьям:</w:t>
      </w:r>
    </w:p>
    <w:p w:rsidR="00C829BD" w:rsidRPr="00A86AEB" w:rsidRDefault="00C829BD" w:rsidP="00B8691C">
      <w:pPr>
        <w:ind w:right="-6" w:firstLine="709"/>
        <w:jc w:val="both"/>
        <w:rPr>
          <w:color w:val="000000"/>
          <w:sz w:val="26"/>
          <w:szCs w:val="26"/>
        </w:rPr>
      </w:pPr>
      <w:r w:rsidRPr="00A86AEB">
        <w:rPr>
          <w:color w:val="000000"/>
          <w:sz w:val="26"/>
          <w:szCs w:val="26"/>
        </w:rPr>
        <w:t>- статья 211 Заработная плата – 1 768,4 тыс. руб.;</w:t>
      </w:r>
    </w:p>
    <w:p w:rsidR="00C829BD" w:rsidRPr="00A86AEB" w:rsidRDefault="00C829BD" w:rsidP="00B8691C">
      <w:pPr>
        <w:ind w:right="-6" w:firstLine="709"/>
        <w:jc w:val="both"/>
        <w:rPr>
          <w:color w:val="000000"/>
          <w:sz w:val="26"/>
          <w:szCs w:val="26"/>
        </w:rPr>
      </w:pPr>
      <w:r w:rsidRPr="00A86AEB">
        <w:rPr>
          <w:color w:val="000000"/>
          <w:sz w:val="26"/>
          <w:szCs w:val="26"/>
        </w:rPr>
        <w:t>- статья 213 Начисления на выплаты по оплате труда – 507,7 тыс. руб.;</w:t>
      </w:r>
    </w:p>
    <w:p w:rsidR="00C829BD" w:rsidRPr="00A86AEB" w:rsidRDefault="00C829BD" w:rsidP="00B8691C">
      <w:pPr>
        <w:ind w:right="-6" w:firstLine="709"/>
        <w:jc w:val="both"/>
        <w:rPr>
          <w:color w:val="000000"/>
          <w:sz w:val="26"/>
          <w:szCs w:val="26"/>
        </w:rPr>
      </w:pPr>
      <w:r w:rsidRPr="00A86AEB">
        <w:rPr>
          <w:color w:val="000000"/>
          <w:sz w:val="26"/>
          <w:szCs w:val="26"/>
        </w:rPr>
        <w:t>- статья 225 Работы и услуги по содержанию имущества – 0,55 тыс.руб.</w:t>
      </w:r>
    </w:p>
    <w:p w:rsidR="00C829BD" w:rsidRPr="00A86AEB" w:rsidRDefault="00C829BD" w:rsidP="00A86AEB">
      <w:pPr>
        <w:ind w:right="-6" w:firstLine="709"/>
        <w:jc w:val="both"/>
        <w:rPr>
          <w:color w:val="000000"/>
          <w:sz w:val="26"/>
          <w:szCs w:val="26"/>
        </w:rPr>
      </w:pPr>
      <w:r w:rsidRPr="00A86AEB">
        <w:t>- статья 340 Увеличение стоимости материальных запасов – 2,7 тыс.руб. (канцелярские товары).</w:t>
      </w:r>
      <w:r w:rsidRPr="00A86AEB">
        <w:rPr>
          <w:b/>
          <w:bCs/>
        </w:rPr>
        <w:tab/>
      </w:r>
    </w:p>
    <w:p w:rsidR="00C829BD" w:rsidRDefault="00C829BD" w:rsidP="00A86AEB">
      <w:pPr>
        <w:pStyle w:val="ListParagraph"/>
        <w:ind w:left="0" w:firstLine="709"/>
        <w:jc w:val="both"/>
      </w:pPr>
      <w:r w:rsidRPr="00A86AEB">
        <w:rPr>
          <w:b/>
          <w:bCs/>
        </w:rPr>
        <w:t>5. Основные направления деятельности КСП в 2016 году</w:t>
      </w:r>
      <w:r w:rsidRPr="00A86AEB">
        <w:t>.</w:t>
      </w:r>
    </w:p>
    <w:p w:rsidR="00C829BD" w:rsidRPr="00A86AEB" w:rsidRDefault="00C829BD" w:rsidP="00A86AEB">
      <w:pPr>
        <w:pStyle w:val="ListParagraph"/>
        <w:ind w:left="0" w:firstLine="709"/>
        <w:jc w:val="both"/>
        <w:rPr>
          <w:sz w:val="26"/>
          <w:szCs w:val="26"/>
        </w:rPr>
      </w:pPr>
      <w:r w:rsidRPr="00A86AEB">
        <w:rPr>
          <w:sz w:val="26"/>
          <w:szCs w:val="26"/>
        </w:rPr>
        <w:t>План работы КСП на 2016 год содержит экспертно-аналитические и контрольные мероприятия, среди которых приоритетным по прежнему является контроль за исполнением местного бюджета, за выполнением мероприятий по выявлению резервов пополнения его доходной части, за расходованием бюджетных средств, в том числе в рамках муниципальных программ.</w:t>
      </w:r>
    </w:p>
    <w:p w:rsidR="00C829BD" w:rsidRPr="00A86AEB" w:rsidRDefault="00C829BD" w:rsidP="00B8691C">
      <w:pPr>
        <w:autoSpaceDE w:val="0"/>
        <w:autoSpaceDN w:val="0"/>
        <w:adjustRightInd w:val="0"/>
        <w:ind w:firstLine="709"/>
        <w:contextualSpacing/>
        <w:jc w:val="both"/>
        <w:rPr>
          <w:color w:val="000000"/>
          <w:sz w:val="26"/>
          <w:szCs w:val="26"/>
        </w:rPr>
      </w:pPr>
      <w:r w:rsidRPr="00A86AEB">
        <w:rPr>
          <w:color w:val="000000"/>
          <w:sz w:val="26"/>
          <w:szCs w:val="26"/>
        </w:rPr>
        <w:t xml:space="preserve"> Приоритетными направлениями на предстоящий год определены:</w:t>
      </w:r>
    </w:p>
    <w:p w:rsidR="00C829BD" w:rsidRPr="00A86AEB" w:rsidRDefault="00C829BD" w:rsidP="00B8691C">
      <w:pPr>
        <w:autoSpaceDE w:val="0"/>
        <w:autoSpaceDN w:val="0"/>
        <w:adjustRightInd w:val="0"/>
        <w:ind w:firstLine="709"/>
        <w:contextualSpacing/>
        <w:jc w:val="both"/>
        <w:rPr>
          <w:color w:val="000000"/>
          <w:sz w:val="26"/>
          <w:szCs w:val="26"/>
        </w:rPr>
      </w:pPr>
      <w:r w:rsidRPr="00A86AEB">
        <w:rPr>
          <w:color w:val="000000"/>
          <w:sz w:val="26"/>
          <w:szCs w:val="26"/>
        </w:rPr>
        <w:t>- проведение контрольных мероприятий с элементами аудита в сфере закупок, в том числе анализ и оценка достижения целей осуществления закупок за счет средств бюджета района;</w:t>
      </w:r>
    </w:p>
    <w:p w:rsidR="00C829BD" w:rsidRPr="00A86AEB" w:rsidRDefault="00C829BD" w:rsidP="00B8691C">
      <w:pPr>
        <w:autoSpaceDE w:val="0"/>
        <w:autoSpaceDN w:val="0"/>
        <w:adjustRightInd w:val="0"/>
        <w:ind w:firstLine="709"/>
        <w:contextualSpacing/>
        <w:jc w:val="both"/>
        <w:rPr>
          <w:color w:val="000000"/>
          <w:sz w:val="26"/>
          <w:szCs w:val="26"/>
        </w:rPr>
      </w:pPr>
      <w:r w:rsidRPr="00A86AEB">
        <w:rPr>
          <w:color w:val="000000"/>
          <w:sz w:val="26"/>
          <w:szCs w:val="26"/>
        </w:rPr>
        <w:t xml:space="preserve">- проведение анализа и контроля формирования и реализации муниципальных программ, включая оценку сбалансированности их целей, задач, индикаторов, мероприятий и финансовых ресурсов; </w:t>
      </w:r>
    </w:p>
    <w:p w:rsidR="00C829BD" w:rsidRPr="00A86AEB" w:rsidRDefault="00C829BD" w:rsidP="00A86AEB">
      <w:pPr>
        <w:ind w:firstLine="709"/>
        <w:jc w:val="both"/>
        <w:rPr>
          <w:bCs/>
          <w:sz w:val="26"/>
          <w:szCs w:val="26"/>
        </w:rPr>
      </w:pPr>
      <w:r w:rsidRPr="00A86AEB">
        <w:t>- совершенствование внешнего финансового контроля, повышение его качества и эффективности.</w:t>
      </w:r>
    </w:p>
    <w:p w:rsidR="00C829BD" w:rsidRPr="00A86AEB" w:rsidRDefault="00C829BD" w:rsidP="00F20A3B">
      <w:pPr>
        <w:jc w:val="both"/>
        <w:rPr>
          <w:sz w:val="26"/>
          <w:szCs w:val="26"/>
        </w:rPr>
      </w:pPr>
      <w:r w:rsidRPr="00A86AEB">
        <w:rPr>
          <w:sz w:val="26"/>
          <w:szCs w:val="26"/>
        </w:rPr>
        <w:t>О внесении изменений и дополнений в решение Думы Черемховского районного муниципального образования от 24.12.2014 № 13 «О бюджете Черемховского районного муниципального образования на 2016 год и на плановый период 2017 и 2018 годов».</w:t>
      </w:r>
    </w:p>
    <w:p w:rsidR="00C829BD" w:rsidRPr="00A86AEB" w:rsidRDefault="00C829BD" w:rsidP="00A21C9C">
      <w:pPr>
        <w:jc w:val="both"/>
        <w:rPr>
          <w:b/>
          <w:sz w:val="26"/>
          <w:szCs w:val="26"/>
        </w:rPr>
      </w:pPr>
    </w:p>
    <w:p w:rsidR="00C829BD" w:rsidRPr="00A86AEB" w:rsidRDefault="00C829BD" w:rsidP="00F20A3B">
      <w:pPr>
        <w:ind w:firstLine="708"/>
        <w:rPr>
          <w:sz w:val="26"/>
          <w:szCs w:val="26"/>
        </w:rPr>
      </w:pPr>
      <w:r w:rsidRPr="00A86AEB">
        <w:rPr>
          <w:sz w:val="26"/>
          <w:szCs w:val="26"/>
        </w:rPr>
        <w:t>Общие параметры бюджета в соответствии с предлагаемыми изменениями составят:</w:t>
      </w:r>
    </w:p>
    <w:p w:rsidR="00C829BD" w:rsidRPr="00A86AEB" w:rsidRDefault="00C829BD" w:rsidP="00F20A3B">
      <w:pPr>
        <w:ind w:firstLine="708"/>
        <w:rPr>
          <w:sz w:val="26"/>
          <w:szCs w:val="26"/>
        </w:rPr>
      </w:pPr>
      <w:r w:rsidRPr="00A86AEB">
        <w:rPr>
          <w:sz w:val="26"/>
          <w:szCs w:val="26"/>
        </w:rPr>
        <w:t>доходы 595 912,8 тыс. руб.;</w:t>
      </w:r>
    </w:p>
    <w:p w:rsidR="00C829BD" w:rsidRPr="00A86AEB" w:rsidRDefault="00C829BD" w:rsidP="00F20A3B">
      <w:pPr>
        <w:ind w:firstLine="708"/>
        <w:rPr>
          <w:sz w:val="26"/>
          <w:szCs w:val="26"/>
        </w:rPr>
      </w:pPr>
      <w:r w:rsidRPr="00A86AEB">
        <w:rPr>
          <w:sz w:val="26"/>
          <w:szCs w:val="26"/>
        </w:rPr>
        <w:t>расходы 608 110,0 тыс. руб.;</w:t>
      </w:r>
    </w:p>
    <w:p w:rsidR="00C829BD" w:rsidRPr="00A86AEB" w:rsidRDefault="00C829BD" w:rsidP="00F20A3B">
      <w:pPr>
        <w:ind w:firstLine="708"/>
        <w:rPr>
          <w:sz w:val="26"/>
          <w:szCs w:val="26"/>
        </w:rPr>
      </w:pPr>
      <w:r w:rsidRPr="00A86AEB">
        <w:rPr>
          <w:sz w:val="26"/>
          <w:szCs w:val="26"/>
        </w:rPr>
        <w:t>дефицит 12 197,2 тыс. руб.</w:t>
      </w:r>
    </w:p>
    <w:p w:rsidR="00C829BD" w:rsidRPr="00A86AEB" w:rsidRDefault="00C829BD" w:rsidP="00F20A3B">
      <w:pPr>
        <w:ind w:firstLine="708"/>
        <w:rPr>
          <w:b/>
          <w:bCs/>
          <w:sz w:val="26"/>
          <w:szCs w:val="26"/>
        </w:rPr>
      </w:pPr>
      <w:r w:rsidRPr="00A86AEB">
        <w:rPr>
          <w:b/>
          <w:bCs/>
          <w:sz w:val="26"/>
          <w:szCs w:val="26"/>
        </w:rPr>
        <w:t>1.Доходы</w:t>
      </w:r>
    </w:p>
    <w:p w:rsidR="00C829BD" w:rsidRPr="00A86AEB" w:rsidRDefault="00C829BD" w:rsidP="00F20A3B">
      <w:pPr>
        <w:ind w:firstLine="708"/>
        <w:jc w:val="both"/>
        <w:rPr>
          <w:bCs/>
          <w:sz w:val="26"/>
          <w:szCs w:val="26"/>
        </w:rPr>
      </w:pPr>
      <w:r w:rsidRPr="00A86AEB">
        <w:rPr>
          <w:bCs/>
          <w:sz w:val="26"/>
          <w:szCs w:val="26"/>
        </w:rPr>
        <w:t xml:space="preserve">Изменения бюджета района в части доходов составит 844,8 тыс. руб. в сторону сокращения, при этом налоговые, неналоговые доходы предлагается увеличить  на сумму 1 047,6 тыс. руб., в том числе: </w:t>
      </w:r>
    </w:p>
    <w:p w:rsidR="00C829BD" w:rsidRPr="00A86AEB" w:rsidRDefault="00C829BD" w:rsidP="00F20A3B">
      <w:pPr>
        <w:ind w:firstLine="708"/>
        <w:jc w:val="both"/>
        <w:rPr>
          <w:bCs/>
          <w:sz w:val="26"/>
          <w:szCs w:val="26"/>
        </w:rPr>
      </w:pPr>
      <w:r w:rsidRPr="00A86AEB">
        <w:rPr>
          <w:bCs/>
          <w:sz w:val="26"/>
          <w:szCs w:val="26"/>
        </w:rPr>
        <w:t>- на сумму 2,6 тыс. руб. увеличить плановые значения доходов от налогов на товары (работы, услуги), реализуемые на территории Российской Федерации (акцизы на нефтепродукты);</w:t>
      </w:r>
    </w:p>
    <w:p w:rsidR="00C829BD" w:rsidRPr="00A86AEB" w:rsidRDefault="00C829BD" w:rsidP="00F20A3B">
      <w:pPr>
        <w:ind w:firstLine="708"/>
        <w:jc w:val="both"/>
        <w:rPr>
          <w:bCs/>
          <w:sz w:val="26"/>
          <w:szCs w:val="26"/>
        </w:rPr>
      </w:pPr>
      <w:r w:rsidRPr="00A86AEB">
        <w:rPr>
          <w:bCs/>
          <w:sz w:val="26"/>
          <w:szCs w:val="26"/>
        </w:rPr>
        <w:t xml:space="preserve">- на сумму 8,0 тыс. руб. дополнить плановым показателем по доходам от процентов, полученных от предоставления бюджетных кредитов за счет средств районного бюджета бюджетам поселений в соответствии с графиком возврата бюджетного кредита, а также платы за пользование бюджетным кредитом; </w:t>
      </w:r>
    </w:p>
    <w:p w:rsidR="00C829BD" w:rsidRPr="00A86AEB" w:rsidRDefault="00C829BD" w:rsidP="00F20A3B">
      <w:pPr>
        <w:ind w:firstLine="708"/>
        <w:rPr>
          <w:bCs/>
          <w:sz w:val="26"/>
          <w:szCs w:val="26"/>
        </w:rPr>
      </w:pPr>
      <w:r w:rsidRPr="00A86AEB">
        <w:rPr>
          <w:bCs/>
          <w:sz w:val="26"/>
          <w:szCs w:val="26"/>
        </w:rPr>
        <w:t>- на сумму 130,0 тыс. руб. увеличить плановые назначения по госпошлине за выдачу лицензий на розничную продажу алкогольной продукции;</w:t>
      </w:r>
    </w:p>
    <w:p w:rsidR="00C829BD" w:rsidRPr="00A86AEB" w:rsidRDefault="00C829BD" w:rsidP="00F20A3B">
      <w:pPr>
        <w:ind w:firstLine="708"/>
        <w:jc w:val="both"/>
        <w:rPr>
          <w:bCs/>
          <w:sz w:val="26"/>
          <w:szCs w:val="26"/>
        </w:rPr>
      </w:pPr>
      <w:r w:rsidRPr="00A86AEB">
        <w:rPr>
          <w:bCs/>
          <w:sz w:val="26"/>
          <w:szCs w:val="26"/>
        </w:rPr>
        <w:t>- на сумму 907,0 тыс. руб. дополнить показателем «доходы от продажи материальных и нематериальных активов».</w:t>
      </w:r>
    </w:p>
    <w:p w:rsidR="00C829BD" w:rsidRPr="00A86AEB" w:rsidRDefault="00C829BD" w:rsidP="00F20A3B">
      <w:pPr>
        <w:pStyle w:val="ConsPlusTitle"/>
        <w:spacing w:line="276" w:lineRule="auto"/>
        <w:ind w:firstLine="426"/>
        <w:jc w:val="both"/>
        <w:rPr>
          <w:rFonts w:ascii="Times New Roman" w:hAnsi="Times New Roman" w:cs="Times New Roman"/>
          <w:b w:val="0"/>
          <w:bCs w:val="0"/>
          <w:sz w:val="26"/>
          <w:szCs w:val="26"/>
        </w:rPr>
      </w:pPr>
      <w:r w:rsidRPr="00A86AEB">
        <w:rPr>
          <w:rFonts w:ascii="Times New Roman" w:hAnsi="Times New Roman" w:cs="Times New Roman"/>
          <w:b w:val="0"/>
          <w:bCs w:val="0"/>
          <w:sz w:val="26"/>
          <w:szCs w:val="26"/>
        </w:rPr>
        <w:tab/>
        <w:t>Безвозмездные поступления в бюджет района скорректированы в связи с возвратом в областной бюджет неиспользованных остатков целевых межбюджетных трансфертов за 2015 год в сумме 1 892,4 тыс. руб., в том числе:</w:t>
      </w:r>
    </w:p>
    <w:p w:rsidR="00C829BD" w:rsidRPr="00A86AEB" w:rsidRDefault="00C829BD" w:rsidP="00F20A3B">
      <w:pPr>
        <w:pStyle w:val="ConsPlusTitle"/>
        <w:spacing w:line="276" w:lineRule="auto"/>
        <w:ind w:firstLine="426"/>
        <w:jc w:val="both"/>
        <w:rPr>
          <w:rFonts w:ascii="Times New Roman" w:hAnsi="Times New Roman" w:cs="Times New Roman"/>
          <w:b w:val="0"/>
          <w:bCs w:val="0"/>
          <w:sz w:val="26"/>
          <w:szCs w:val="26"/>
        </w:rPr>
      </w:pPr>
      <w:r w:rsidRPr="00A86AEB">
        <w:rPr>
          <w:rFonts w:ascii="Times New Roman" w:hAnsi="Times New Roman" w:cs="Times New Roman"/>
          <w:b w:val="0"/>
          <w:bCs w:val="0"/>
          <w:sz w:val="26"/>
          <w:szCs w:val="26"/>
        </w:rPr>
        <w:tab/>
        <w:t>- 27,4 тыс. руб. –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p w:rsidR="00C829BD" w:rsidRPr="00A86AEB" w:rsidRDefault="00C829BD" w:rsidP="00F20A3B">
      <w:pPr>
        <w:pStyle w:val="ConsPlusTitle"/>
        <w:spacing w:line="276" w:lineRule="auto"/>
        <w:ind w:firstLine="426"/>
        <w:jc w:val="both"/>
        <w:rPr>
          <w:rFonts w:ascii="Times New Roman" w:hAnsi="Times New Roman" w:cs="Times New Roman"/>
          <w:b w:val="0"/>
          <w:bCs w:val="0"/>
          <w:sz w:val="26"/>
          <w:szCs w:val="26"/>
        </w:rPr>
      </w:pPr>
      <w:r w:rsidRPr="00A86AEB">
        <w:rPr>
          <w:rFonts w:ascii="Times New Roman" w:hAnsi="Times New Roman" w:cs="Times New Roman"/>
          <w:b w:val="0"/>
          <w:bCs w:val="0"/>
          <w:sz w:val="26"/>
          <w:szCs w:val="26"/>
        </w:rPr>
        <w:tab/>
        <w:t>- 905,3 тыс. руб.  – субсидия на реализацию мероприятий долгосрочной целевой программы Иркутской области «Защита окружающей среды в Иркутской области на 2011-2015 годы»;</w:t>
      </w:r>
    </w:p>
    <w:p w:rsidR="00C829BD" w:rsidRPr="00A86AEB" w:rsidRDefault="00C829BD" w:rsidP="00F20A3B">
      <w:pPr>
        <w:pStyle w:val="ConsPlusTitle"/>
        <w:spacing w:line="276" w:lineRule="auto"/>
        <w:ind w:firstLine="426"/>
        <w:jc w:val="both"/>
        <w:rPr>
          <w:rFonts w:ascii="Times New Roman" w:hAnsi="Times New Roman" w:cs="Times New Roman"/>
          <w:b w:val="0"/>
          <w:bCs w:val="0"/>
          <w:sz w:val="26"/>
          <w:szCs w:val="26"/>
        </w:rPr>
      </w:pPr>
      <w:r w:rsidRPr="00A86AEB">
        <w:rPr>
          <w:rFonts w:ascii="Times New Roman" w:hAnsi="Times New Roman" w:cs="Times New Roman"/>
          <w:b w:val="0"/>
          <w:bCs w:val="0"/>
          <w:sz w:val="26"/>
          <w:szCs w:val="26"/>
        </w:rPr>
        <w:tab/>
        <w:t>- 959,7 тыс. руб. – субсидии на реализацию мероприятий государственной программы Иркутской области.</w:t>
      </w:r>
    </w:p>
    <w:p w:rsidR="00C829BD" w:rsidRPr="00A86AEB" w:rsidRDefault="00C829BD" w:rsidP="00F20A3B">
      <w:pPr>
        <w:pStyle w:val="ListParagraph"/>
        <w:numPr>
          <w:ilvl w:val="0"/>
          <w:numId w:val="4"/>
        </w:numPr>
        <w:spacing w:after="0"/>
        <w:contextualSpacing w:val="0"/>
        <w:jc w:val="both"/>
        <w:rPr>
          <w:sz w:val="26"/>
          <w:szCs w:val="26"/>
        </w:rPr>
      </w:pPr>
      <w:r w:rsidRPr="00A86AEB">
        <w:rPr>
          <w:b/>
          <w:bCs/>
          <w:sz w:val="26"/>
          <w:szCs w:val="26"/>
        </w:rPr>
        <w:t>Расходы</w:t>
      </w:r>
    </w:p>
    <w:p w:rsidR="00C829BD" w:rsidRPr="00A86AEB" w:rsidRDefault="00C829BD" w:rsidP="00F20A3B">
      <w:pPr>
        <w:pStyle w:val="ListParagraph"/>
        <w:spacing w:after="0"/>
        <w:ind w:left="0"/>
        <w:jc w:val="both"/>
        <w:rPr>
          <w:sz w:val="26"/>
          <w:szCs w:val="26"/>
        </w:rPr>
      </w:pPr>
      <w:r w:rsidRPr="00A86AEB">
        <w:rPr>
          <w:sz w:val="26"/>
          <w:szCs w:val="26"/>
        </w:rPr>
        <w:tab/>
        <w:t>Расходная часть бюджета увеличена на 1 686,0 тыс. руб. за счет остатков средств на начало 2016 года.</w:t>
      </w:r>
    </w:p>
    <w:p w:rsidR="00C829BD" w:rsidRPr="00A86AEB" w:rsidRDefault="00C829BD" w:rsidP="00F20A3B">
      <w:pPr>
        <w:pStyle w:val="ListParagraph"/>
        <w:spacing w:after="0"/>
        <w:ind w:left="0"/>
        <w:jc w:val="both"/>
        <w:rPr>
          <w:sz w:val="26"/>
          <w:szCs w:val="26"/>
        </w:rPr>
      </w:pPr>
      <w:r w:rsidRPr="00A86AEB">
        <w:rPr>
          <w:sz w:val="26"/>
          <w:szCs w:val="26"/>
        </w:rPr>
        <w:tab/>
        <w:t>За счет средств от оказания платных услуг, оказываемых учреждениями культуры, родительской платы, средств добровольных пожертвований физическими лицами, не использованных на конец 2015 года, увеличены расходы в соответствии с предоставленными сметами на сумму 70,2 тыс. руб.</w:t>
      </w:r>
    </w:p>
    <w:p w:rsidR="00C829BD" w:rsidRPr="00A86AEB" w:rsidRDefault="00C829BD" w:rsidP="00F20A3B">
      <w:pPr>
        <w:ind w:firstLine="708"/>
        <w:jc w:val="both"/>
        <w:rPr>
          <w:sz w:val="26"/>
          <w:szCs w:val="26"/>
        </w:rPr>
      </w:pPr>
      <w:r w:rsidRPr="00A86AEB">
        <w:rPr>
          <w:sz w:val="26"/>
          <w:szCs w:val="26"/>
        </w:rPr>
        <w:t xml:space="preserve">За счет остатков средств дорожного фонда по состоянию на 01.01.2016 (618,6 тыс. руб.) и дополнительно предусмотренных в доходной части поступлений от акцизов на нефтепродукты (2,6 тыс. руб.) перераспределены плановые расходы на реконструкцию дорог с замещением источника финансирования. </w:t>
      </w:r>
    </w:p>
    <w:p w:rsidR="00C829BD" w:rsidRPr="00A86AEB" w:rsidRDefault="00C829BD" w:rsidP="00F20A3B">
      <w:pPr>
        <w:ind w:firstLine="708"/>
        <w:jc w:val="both"/>
        <w:rPr>
          <w:sz w:val="26"/>
          <w:szCs w:val="26"/>
        </w:rPr>
      </w:pPr>
      <w:r w:rsidRPr="00A86AEB">
        <w:rPr>
          <w:sz w:val="26"/>
          <w:szCs w:val="26"/>
        </w:rPr>
        <w:t>Остатки средств налоговых, неналоговых доходов распределены следующим образом:</w:t>
      </w:r>
    </w:p>
    <w:p w:rsidR="00C829BD" w:rsidRPr="00A86AEB" w:rsidRDefault="00C829BD" w:rsidP="00F20A3B">
      <w:pPr>
        <w:ind w:firstLine="708"/>
        <w:jc w:val="both"/>
        <w:rPr>
          <w:sz w:val="26"/>
          <w:szCs w:val="26"/>
        </w:rPr>
      </w:pPr>
      <w:r w:rsidRPr="00A86AEB">
        <w:rPr>
          <w:sz w:val="26"/>
          <w:szCs w:val="26"/>
        </w:rPr>
        <w:t>- на выплату компенсации работникам за несвоевременную выплату заработной платы в сумме 30,0 тыс. руб.;</w:t>
      </w:r>
    </w:p>
    <w:p w:rsidR="00C829BD" w:rsidRPr="00A86AEB" w:rsidRDefault="00C829BD" w:rsidP="00F20A3B">
      <w:pPr>
        <w:ind w:firstLine="708"/>
        <w:jc w:val="both"/>
        <w:rPr>
          <w:sz w:val="26"/>
          <w:szCs w:val="26"/>
        </w:rPr>
      </w:pPr>
      <w:r w:rsidRPr="00A86AEB">
        <w:rPr>
          <w:sz w:val="26"/>
          <w:szCs w:val="26"/>
        </w:rPr>
        <w:t>- на оплату топлива и его доставку для учреждений образования и культуры в сумме 113,5 тыс. руб.;</w:t>
      </w:r>
    </w:p>
    <w:p w:rsidR="00C829BD" w:rsidRPr="00A86AEB" w:rsidRDefault="00C829BD" w:rsidP="00F20A3B">
      <w:pPr>
        <w:ind w:firstLine="708"/>
        <w:jc w:val="both"/>
        <w:rPr>
          <w:sz w:val="26"/>
          <w:szCs w:val="26"/>
        </w:rPr>
      </w:pPr>
      <w:r w:rsidRPr="00A86AEB">
        <w:rPr>
          <w:sz w:val="26"/>
          <w:szCs w:val="26"/>
        </w:rPr>
        <w:t>- на проведение аттестации автоматизированных рабочих мест в сумме 128,6 тыс. руб.;</w:t>
      </w:r>
    </w:p>
    <w:p w:rsidR="00C829BD" w:rsidRPr="00A86AEB" w:rsidRDefault="00C829BD" w:rsidP="00F20A3B">
      <w:pPr>
        <w:ind w:firstLine="708"/>
        <w:jc w:val="both"/>
        <w:rPr>
          <w:sz w:val="26"/>
          <w:szCs w:val="26"/>
        </w:rPr>
      </w:pPr>
      <w:r w:rsidRPr="00A86AEB">
        <w:rPr>
          <w:sz w:val="26"/>
          <w:szCs w:val="26"/>
        </w:rPr>
        <w:t>- на подготовку к отопительному сезону учреждений культуры, вывоз мусора, установку сигнализации в сумме 133,6 тыс. руб.;</w:t>
      </w:r>
    </w:p>
    <w:p w:rsidR="00C829BD" w:rsidRPr="00A86AEB" w:rsidRDefault="00C829BD" w:rsidP="00F20A3B">
      <w:pPr>
        <w:ind w:firstLine="708"/>
        <w:jc w:val="both"/>
        <w:rPr>
          <w:sz w:val="26"/>
          <w:szCs w:val="26"/>
        </w:rPr>
      </w:pPr>
      <w:r w:rsidRPr="00A86AEB">
        <w:rPr>
          <w:sz w:val="26"/>
          <w:szCs w:val="26"/>
        </w:rPr>
        <w:t xml:space="preserve">- на оплату коммунальных услуг в сумме 203,7 тыс. руб.;  </w:t>
      </w:r>
    </w:p>
    <w:p w:rsidR="00C829BD" w:rsidRPr="00A86AEB" w:rsidRDefault="00C829BD" w:rsidP="00F20A3B">
      <w:pPr>
        <w:ind w:firstLine="708"/>
        <w:jc w:val="both"/>
        <w:rPr>
          <w:sz w:val="26"/>
          <w:szCs w:val="26"/>
        </w:rPr>
      </w:pPr>
      <w:r w:rsidRPr="00A86AEB">
        <w:rPr>
          <w:sz w:val="26"/>
          <w:szCs w:val="26"/>
        </w:rPr>
        <w:t>- на выполнение работ по текущему ремонту кровли МКУ ДЮСШ,  на очистку крыш учреждений образования от снега,  на переаттестацию машинистов котельных установок,  на приобретение бланков аттестатов об образовании и прочие расходы в сумме 283,3 тыс. руб.;</w:t>
      </w:r>
    </w:p>
    <w:p w:rsidR="00C829BD" w:rsidRPr="00A86AEB" w:rsidRDefault="00C829BD" w:rsidP="00F20A3B">
      <w:pPr>
        <w:ind w:firstLine="708"/>
        <w:jc w:val="both"/>
        <w:rPr>
          <w:sz w:val="26"/>
          <w:szCs w:val="26"/>
        </w:rPr>
      </w:pPr>
      <w:r w:rsidRPr="00A86AEB">
        <w:rPr>
          <w:sz w:val="26"/>
          <w:szCs w:val="26"/>
        </w:rPr>
        <w:t>- на сумму 228,2 тыс. руб. увеличены назначения на исполнение муниципальных программ (218,2 тыс. руб. – «Устойчивое развитие сельских территорий Черемховского районного муниципального образования на 2014-2020 годы», 10,0 тыс. руб. – «Совершенствование организации питания в образовательных организациях на 2014-2017 годы»);</w:t>
      </w:r>
    </w:p>
    <w:p w:rsidR="00C829BD" w:rsidRPr="00A86AEB" w:rsidRDefault="00C829BD" w:rsidP="00F20A3B">
      <w:pPr>
        <w:ind w:firstLine="708"/>
        <w:jc w:val="both"/>
        <w:rPr>
          <w:sz w:val="26"/>
          <w:szCs w:val="26"/>
        </w:rPr>
      </w:pPr>
      <w:r w:rsidRPr="00A86AEB">
        <w:rPr>
          <w:sz w:val="26"/>
          <w:szCs w:val="26"/>
        </w:rPr>
        <w:t>- на обслуживание муниципального долга по невыполненным обязательствам 2015 года в сумме 1 104,2 тыс. руб.</w:t>
      </w:r>
    </w:p>
    <w:p w:rsidR="00C829BD" w:rsidRPr="00A86AEB" w:rsidRDefault="00C829BD" w:rsidP="00F20A3B">
      <w:pPr>
        <w:ind w:firstLine="708"/>
        <w:jc w:val="both"/>
        <w:rPr>
          <w:sz w:val="26"/>
          <w:szCs w:val="26"/>
        </w:rPr>
      </w:pPr>
      <w:r w:rsidRPr="00A86AEB">
        <w:rPr>
          <w:sz w:val="26"/>
          <w:szCs w:val="26"/>
        </w:rPr>
        <w:t>Районный фонд финансовой поддержки поселений скорректирован до минимального уровня в соответствии с приложением №7. Сокращение утвержденного фонда составило 609,3 тыс. руб.</w:t>
      </w:r>
    </w:p>
    <w:p w:rsidR="00C829BD" w:rsidRDefault="00C829BD" w:rsidP="00A86AEB">
      <w:pPr>
        <w:numPr>
          <w:ilvl w:val="0"/>
          <w:numId w:val="4"/>
        </w:numPr>
        <w:spacing w:after="200" w:line="276" w:lineRule="auto"/>
        <w:outlineLvl w:val="0"/>
        <w:rPr>
          <w:b/>
          <w:bCs/>
          <w:sz w:val="26"/>
          <w:szCs w:val="26"/>
        </w:rPr>
      </w:pPr>
      <w:r w:rsidRPr="00A86AEB">
        <w:rPr>
          <w:b/>
          <w:bCs/>
          <w:sz w:val="26"/>
          <w:szCs w:val="26"/>
        </w:rPr>
        <w:t>Источники финансирования дефицита бюджета</w:t>
      </w:r>
      <w:r>
        <w:rPr>
          <w:b/>
          <w:bCs/>
          <w:sz w:val="26"/>
          <w:szCs w:val="26"/>
        </w:rPr>
        <w:t>.</w:t>
      </w:r>
    </w:p>
    <w:p w:rsidR="00C829BD" w:rsidRPr="00A86AEB" w:rsidRDefault="00C829BD" w:rsidP="00A86AEB">
      <w:pPr>
        <w:spacing w:after="200" w:line="276" w:lineRule="auto"/>
        <w:ind w:left="708"/>
        <w:outlineLvl w:val="0"/>
        <w:rPr>
          <w:b/>
          <w:bCs/>
          <w:sz w:val="26"/>
          <w:szCs w:val="26"/>
        </w:rPr>
      </w:pPr>
      <w:r w:rsidRPr="00A86AEB">
        <w:rPr>
          <w:sz w:val="26"/>
          <w:szCs w:val="26"/>
        </w:rPr>
        <w:t>Дефицит бюджета района составит 7,5% утвержденного общего годового объема доходов бюджета Черемховского районного муниципального образования с учетом снижения остатков на счетах по учету средств по состоянию на 01.01.2016 г.</w:t>
      </w:r>
      <w:r>
        <w:rPr>
          <w:sz w:val="26"/>
          <w:szCs w:val="26"/>
        </w:rPr>
        <w:t xml:space="preserve"> </w:t>
      </w:r>
      <w:r w:rsidRPr="00A86AEB">
        <w:rPr>
          <w:sz w:val="26"/>
          <w:szCs w:val="26"/>
        </w:rPr>
        <w:t>Источники финансирования  дефицита  бюджета Черемховского районного муниципального образования предусмотрены на 2016 год в сумме 12 197,2 тыс. рублей.</w:t>
      </w:r>
    </w:p>
    <w:p w:rsidR="00C829BD" w:rsidRPr="00A86AEB" w:rsidRDefault="00C829BD" w:rsidP="00F20A3B">
      <w:pPr>
        <w:ind w:firstLine="708"/>
        <w:jc w:val="both"/>
        <w:rPr>
          <w:sz w:val="26"/>
          <w:szCs w:val="26"/>
        </w:rPr>
      </w:pPr>
      <w:r w:rsidRPr="00A86AEB">
        <w:rPr>
          <w:sz w:val="26"/>
          <w:szCs w:val="26"/>
        </w:rPr>
        <w:t>В составе источников финансирования дефицита бюджета определены:</w:t>
      </w:r>
    </w:p>
    <w:p w:rsidR="00C829BD" w:rsidRPr="00A86AEB" w:rsidRDefault="00C829BD" w:rsidP="00F20A3B">
      <w:pPr>
        <w:pStyle w:val="BodyText"/>
        <w:ind w:left="60" w:right="40" w:firstLine="740"/>
        <w:jc w:val="both"/>
        <w:rPr>
          <w:sz w:val="26"/>
          <w:szCs w:val="26"/>
        </w:rPr>
      </w:pPr>
      <w:r w:rsidRPr="00A86AEB">
        <w:rPr>
          <w:sz w:val="26"/>
          <w:szCs w:val="26"/>
        </w:rPr>
        <w:t>- изменения остатков денежных средств на счете бюджета Черемховского районного муниципального образования на начало финансового года в сумме 4869,1 тыс. рублей;</w:t>
      </w:r>
    </w:p>
    <w:p w:rsidR="00C829BD" w:rsidRPr="00A86AEB" w:rsidRDefault="00C829BD" w:rsidP="00F20A3B">
      <w:pPr>
        <w:pStyle w:val="BodyText"/>
        <w:ind w:left="60" w:right="40" w:firstLine="740"/>
        <w:jc w:val="both"/>
        <w:rPr>
          <w:sz w:val="26"/>
          <w:szCs w:val="26"/>
        </w:rPr>
      </w:pPr>
      <w:r w:rsidRPr="00A86AEB">
        <w:rPr>
          <w:sz w:val="26"/>
          <w:szCs w:val="26"/>
        </w:rPr>
        <w:t>-привлечение кредитов от кредитных организаций в объеме 25843,1 тыс. рублей</w:t>
      </w:r>
    </w:p>
    <w:p w:rsidR="00C829BD" w:rsidRPr="00A86AEB" w:rsidRDefault="00C829BD" w:rsidP="00F20A3B">
      <w:pPr>
        <w:ind w:firstLine="708"/>
        <w:jc w:val="both"/>
        <w:rPr>
          <w:sz w:val="26"/>
          <w:szCs w:val="26"/>
        </w:rPr>
      </w:pPr>
      <w:r w:rsidRPr="00A86AEB">
        <w:rPr>
          <w:sz w:val="26"/>
          <w:szCs w:val="26"/>
        </w:rPr>
        <w:t xml:space="preserve">- возврат от администраций муниципальных образований части основного долга в сумме 130,0 тыс. руб. по бюджетным кредитам, выданным в 2015 году из бюджета Черемховского районного муниципального образования   на частичное покрытие дефицита бюджетов поселений. </w:t>
      </w:r>
    </w:p>
    <w:p w:rsidR="00C829BD" w:rsidRPr="00A86AEB" w:rsidRDefault="00C829BD" w:rsidP="00F20A3B">
      <w:pPr>
        <w:ind w:firstLine="708"/>
        <w:jc w:val="both"/>
        <w:rPr>
          <w:sz w:val="26"/>
          <w:szCs w:val="26"/>
        </w:rPr>
      </w:pPr>
      <w:r w:rsidRPr="00A86AEB">
        <w:rPr>
          <w:sz w:val="26"/>
          <w:szCs w:val="26"/>
        </w:rPr>
        <w:t>В источниках финансирования дефицита бюджета предусмотрено погашение бюджетных кредитов  в 2016 году в сумме 18644,9 тыс. рублей.</w:t>
      </w:r>
    </w:p>
    <w:p w:rsidR="00C829BD" w:rsidRPr="00A86AEB" w:rsidRDefault="00C829BD" w:rsidP="00F20A3B">
      <w:pPr>
        <w:ind w:firstLine="708"/>
        <w:jc w:val="both"/>
        <w:rPr>
          <w:sz w:val="26"/>
          <w:szCs w:val="26"/>
        </w:rPr>
      </w:pPr>
      <w:r w:rsidRPr="00A86AEB">
        <w:rPr>
          <w:sz w:val="26"/>
          <w:szCs w:val="26"/>
        </w:rPr>
        <w:t>Предельный объем районного муниципального долга установлен в объеме 97714,9 тыс. рублей.</w:t>
      </w:r>
    </w:p>
    <w:p w:rsidR="00C829BD" w:rsidRPr="00A86AEB" w:rsidRDefault="00C829BD" w:rsidP="00F20A3B">
      <w:pPr>
        <w:ind w:firstLine="708"/>
        <w:jc w:val="both"/>
        <w:rPr>
          <w:sz w:val="26"/>
          <w:szCs w:val="26"/>
        </w:rPr>
      </w:pPr>
      <w:r w:rsidRPr="00A86AEB">
        <w:rPr>
          <w:sz w:val="26"/>
          <w:szCs w:val="26"/>
        </w:rPr>
        <w:t>Верхний предел муниципального внутреннего долга  Черемховского районного муниципального образования определен  на 1 января 2017 года в объеме 31307,9 тыс. рублей</w:t>
      </w:r>
    </w:p>
    <w:p w:rsidR="00C829BD" w:rsidRPr="00A86AEB" w:rsidRDefault="00C829BD" w:rsidP="00A21C9C">
      <w:pPr>
        <w:jc w:val="both"/>
        <w:rPr>
          <w:b/>
          <w:sz w:val="26"/>
          <w:szCs w:val="26"/>
        </w:rPr>
      </w:pPr>
    </w:p>
    <w:p w:rsidR="00C829BD" w:rsidRPr="00A86AEB" w:rsidRDefault="00C829BD" w:rsidP="00A21C9C">
      <w:pPr>
        <w:jc w:val="both"/>
        <w:rPr>
          <w:b/>
          <w:sz w:val="26"/>
          <w:szCs w:val="26"/>
        </w:rPr>
      </w:pPr>
      <w:r w:rsidRPr="00A86AEB">
        <w:rPr>
          <w:b/>
          <w:sz w:val="26"/>
          <w:szCs w:val="26"/>
        </w:rPr>
        <w:t>Слушали:</w:t>
      </w:r>
    </w:p>
    <w:p w:rsidR="00C829BD" w:rsidRPr="00A86AEB" w:rsidRDefault="00C829BD" w:rsidP="00A21C9C">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A21C9C">
      <w:pPr>
        <w:jc w:val="both"/>
        <w:rPr>
          <w:sz w:val="26"/>
          <w:szCs w:val="26"/>
        </w:rPr>
      </w:pPr>
      <w:r w:rsidRPr="00A86AEB">
        <w:rPr>
          <w:sz w:val="26"/>
          <w:szCs w:val="26"/>
        </w:rPr>
        <w:t>предложения?</w:t>
      </w:r>
    </w:p>
    <w:p w:rsidR="00C829BD" w:rsidRPr="00A86AEB" w:rsidRDefault="00C829BD" w:rsidP="00A21C9C">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A21C9C">
      <w:pPr>
        <w:jc w:val="both"/>
        <w:rPr>
          <w:sz w:val="26"/>
          <w:szCs w:val="26"/>
        </w:rPr>
      </w:pPr>
      <w:r w:rsidRPr="00A86AEB">
        <w:rPr>
          <w:sz w:val="26"/>
          <w:szCs w:val="26"/>
        </w:rPr>
        <w:t>прошу голосовать?</w:t>
      </w:r>
    </w:p>
    <w:p w:rsidR="00C829BD" w:rsidRPr="00A86AEB" w:rsidRDefault="00C829BD" w:rsidP="00A21C9C">
      <w:pPr>
        <w:jc w:val="both"/>
        <w:rPr>
          <w:b/>
          <w:sz w:val="26"/>
          <w:szCs w:val="26"/>
        </w:rPr>
      </w:pPr>
      <w:r w:rsidRPr="00A86AEB">
        <w:rPr>
          <w:sz w:val="26"/>
          <w:szCs w:val="26"/>
        </w:rPr>
        <w:t>за – 13 депутатов</w:t>
      </w:r>
    </w:p>
    <w:p w:rsidR="00C829BD" w:rsidRPr="00A86AEB" w:rsidRDefault="00C829BD" w:rsidP="00A21C9C">
      <w:pPr>
        <w:jc w:val="both"/>
        <w:rPr>
          <w:sz w:val="26"/>
          <w:szCs w:val="26"/>
        </w:rPr>
      </w:pPr>
      <w:r w:rsidRPr="00A86AEB">
        <w:rPr>
          <w:sz w:val="26"/>
          <w:szCs w:val="26"/>
        </w:rPr>
        <w:t>против – нет</w:t>
      </w:r>
    </w:p>
    <w:p w:rsidR="00C829BD" w:rsidRPr="00A86AEB" w:rsidRDefault="00C829BD" w:rsidP="00A21C9C">
      <w:pPr>
        <w:jc w:val="both"/>
        <w:rPr>
          <w:sz w:val="26"/>
          <w:szCs w:val="26"/>
        </w:rPr>
      </w:pPr>
      <w:r w:rsidRPr="00A86AEB">
        <w:rPr>
          <w:sz w:val="26"/>
          <w:szCs w:val="26"/>
        </w:rPr>
        <w:t>воздержались – нет</w:t>
      </w:r>
    </w:p>
    <w:p w:rsidR="00C829BD" w:rsidRPr="00A86AEB" w:rsidRDefault="00C829BD" w:rsidP="00A21C9C">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6C45DB">
      <w:pPr>
        <w:jc w:val="both"/>
        <w:rPr>
          <w:b/>
          <w:sz w:val="26"/>
          <w:szCs w:val="26"/>
        </w:rPr>
      </w:pPr>
    </w:p>
    <w:p w:rsidR="00C829BD" w:rsidRPr="00A86AEB" w:rsidRDefault="00C829BD" w:rsidP="00F20A3B">
      <w:pPr>
        <w:jc w:val="both"/>
        <w:rPr>
          <w:b/>
          <w:sz w:val="26"/>
          <w:szCs w:val="26"/>
        </w:rPr>
      </w:pPr>
      <w:r w:rsidRPr="00A86AEB">
        <w:rPr>
          <w:b/>
          <w:sz w:val="26"/>
          <w:szCs w:val="26"/>
        </w:rPr>
        <w:t xml:space="preserve">Слушали </w:t>
      </w:r>
      <w:r>
        <w:rPr>
          <w:b/>
          <w:sz w:val="26"/>
          <w:szCs w:val="26"/>
        </w:rPr>
        <w:t>Марину Влад</w:t>
      </w:r>
      <w:r w:rsidRPr="00A86AEB">
        <w:rPr>
          <w:b/>
          <w:sz w:val="26"/>
          <w:szCs w:val="26"/>
        </w:rPr>
        <w:t>имировну Обтовку: начальник</w:t>
      </w:r>
      <w:r>
        <w:rPr>
          <w:b/>
          <w:sz w:val="26"/>
          <w:szCs w:val="26"/>
        </w:rPr>
        <w:t>а</w:t>
      </w:r>
      <w:r w:rsidRPr="00A86AEB">
        <w:rPr>
          <w:b/>
          <w:sz w:val="26"/>
          <w:szCs w:val="26"/>
        </w:rPr>
        <w:t xml:space="preserve"> управления жилищно-коммунального хозяйства, строительства, транспорта, связи и экологии.</w:t>
      </w:r>
    </w:p>
    <w:p w:rsidR="00C829BD" w:rsidRPr="00A86AEB" w:rsidRDefault="00C829BD" w:rsidP="00F20A3B">
      <w:pPr>
        <w:jc w:val="both"/>
        <w:rPr>
          <w:b/>
          <w:sz w:val="26"/>
          <w:szCs w:val="26"/>
        </w:rPr>
      </w:pPr>
    </w:p>
    <w:p w:rsidR="00C829BD" w:rsidRPr="00A86AEB" w:rsidRDefault="00C829BD" w:rsidP="00B8691C">
      <w:pPr>
        <w:jc w:val="both"/>
        <w:rPr>
          <w:sz w:val="26"/>
          <w:szCs w:val="26"/>
        </w:rPr>
      </w:pPr>
      <w:r w:rsidRPr="00A86AEB">
        <w:rPr>
          <w:sz w:val="26"/>
          <w:szCs w:val="26"/>
        </w:rPr>
        <w:t>«Об утверждении местных нормативов градостроительного проектирования Черемховского районного муниципального образования».</w:t>
      </w:r>
    </w:p>
    <w:p w:rsidR="00C829BD" w:rsidRPr="00A86AEB" w:rsidRDefault="00C829BD" w:rsidP="00B8691C">
      <w:pPr>
        <w:jc w:val="both"/>
        <w:rPr>
          <w:sz w:val="26"/>
          <w:szCs w:val="26"/>
        </w:rPr>
      </w:pPr>
    </w:p>
    <w:p w:rsidR="00C829BD" w:rsidRPr="00A86AEB" w:rsidRDefault="00C829BD" w:rsidP="00B8691C">
      <w:pPr>
        <w:ind w:firstLine="709"/>
        <w:jc w:val="both"/>
        <w:rPr>
          <w:sz w:val="26"/>
          <w:szCs w:val="26"/>
        </w:rPr>
      </w:pPr>
      <w:r w:rsidRPr="00A86AEB">
        <w:rPr>
          <w:sz w:val="26"/>
          <w:szCs w:val="26"/>
        </w:rPr>
        <w:t>В соответствии с главой 3 Градостроительного кодекса Российской Федерации местные нормативы градостроительного проектирования являются обязательными:</w:t>
      </w:r>
    </w:p>
    <w:p w:rsidR="00C829BD" w:rsidRPr="00A86AEB" w:rsidRDefault="00C829BD" w:rsidP="00B8691C">
      <w:pPr>
        <w:ind w:firstLine="709"/>
        <w:jc w:val="both"/>
        <w:rPr>
          <w:sz w:val="26"/>
          <w:szCs w:val="26"/>
        </w:rPr>
      </w:pPr>
      <w:r w:rsidRPr="00A86AEB">
        <w:rPr>
          <w:sz w:val="26"/>
          <w:szCs w:val="26"/>
        </w:rPr>
        <w:t>1. Для органов местного самоуправления муниципального района при осуществлении полномочий в области градостроительной деятельности по подготовке и утверждению:</w:t>
      </w:r>
    </w:p>
    <w:p w:rsidR="00C829BD" w:rsidRPr="00A86AEB" w:rsidRDefault="00C829BD" w:rsidP="00B8691C">
      <w:pPr>
        <w:ind w:firstLine="709"/>
        <w:jc w:val="both"/>
        <w:rPr>
          <w:sz w:val="26"/>
          <w:szCs w:val="26"/>
        </w:rPr>
      </w:pPr>
      <w:r w:rsidRPr="00A86AEB">
        <w:rPr>
          <w:sz w:val="26"/>
          <w:szCs w:val="26"/>
        </w:rPr>
        <w:t>а) схемы территориального планирования муниципального района, а также подготовленной на основе схемы территориального планирования муниципального района документации по планировке территории;</w:t>
      </w:r>
    </w:p>
    <w:p w:rsidR="00C829BD" w:rsidRPr="00A86AEB" w:rsidRDefault="00C829BD" w:rsidP="00B8691C">
      <w:pPr>
        <w:ind w:firstLine="709"/>
        <w:jc w:val="both"/>
        <w:rPr>
          <w:sz w:val="26"/>
          <w:szCs w:val="26"/>
        </w:rPr>
      </w:pPr>
      <w:r w:rsidRPr="00A86AEB">
        <w:rPr>
          <w:sz w:val="26"/>
          <w:szCs w:val="26"/>
        </w:rPr>
        <w:t>б) документации по планировке территории, изменений в указанную документацию.</w:t>
      </w:r>
    </w:p>
    <w:p w:rsidR="00C829BD" w:rsidRPr="00A86AEB" w:rsidRDefault="00C829BD" w:rsidP="00B8691C">
      <w:pPr>
        <w:ind w:firstLine="709"/>
        <w:jc w:val="both"/>
        <w:rPr>
          <w:sz w:val="26"/>
          <w:szCs w:val="26"/>
        </w:rPr>
      </w:pPr>
      <w:r w:rsidRPr="00A86AEB">
        <w:rPr>
          <w:sz w:val="26"/>
          <w:szCs w:val="26"/>
        </w:rPr>
        <w:t>2. Для органов государственной власти при осуществлении полномочий в области градостроительной деятельности:</w:t>
      </w:r>
    </w:p>
    <w:p w:rsidR="00C829BD" w:rsidRPr="00A86AEB" w:rsidRDefault="00C829BD" w:rsidP="00B8691C">
      <w:pPr>
        <w:ind w:firstLine="709"/>
        <w:jc w:val="both"/>
        <w:rPr>
          <w:sz w:val="26"/>
          <w:szCs w:val="26"/>
        </w:rPr>
      </w:pPr>
      <w:r w:rsidRPr="00A86AEB">
        <w:rPr>
          <w:sz w:val="26"/>
          <w:szCs w:val="26"/>
        </w:rPr>
        <w:t>а) в случае совместной (с органами местного самоуправления) подготовки проектов документов территориального планирования.</w:t>
      </w:r>
    </w:p>
    <w:p w:rsidR="00C829BD" w:rsidRPr="00A86AEB" w:rsidRDefault="00C829BD" w:rsidP="00B8691C">
      <w:pPr>
        <w:ind w:firstLine="709"/>
        <w:jc w:val="both"/>
        <w:rPr>
          <w:sz w:val="26"/>
          <w:szCs w:val="26"/>
        </w:rPr>
      </w:pPr>
      <w:r w:rsidRPr="00A86AEB">
        <w:rPr>
          <w:sz w:val="26"/>
          <w:szCs w:val="26"/>
        </w:rPr>
        <w:t>3. Для разработчиков проектов документов территориального планирования, изменений в документы территориального планирования, а также документации по планировке территории и изменений в указанную документацию.</w:t>
      </w:r>
    </w:p>
    <w:p w:rsidR="00C829BD" w:rsidRPr="00A86AEB" w:rsidRDefault="00C829BD" w:rsidP="00B8691C">
      <w:pPr>
        <w:ind w:firstLine="709"/>
        <w:jc w:val="both"/>
        <w:rPr>
          <w:sz w:val="26"/>
          <w:szCs w:val="26"/>
        </w:rPr>
      </w:pPr>
      <w:r w:rsidRPr="00A86AEB">
        <w:rPr>
          <w:sz w:val="26"/>
          <w:szCs w:val="26"/>
        </w:rPr>
        <w:t>Местные нормативы градостроительного проектирования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w:t>
      </w:r>
      <w:r w:rsidRPr="00A86AEB">
        <w:rPr>
          <w:sz w:val="26"/>
          <w:szCs w:val="26"/>
          <w:highlight w:val="lightGray"/>
        </w:rPr>
        <w:t xml:space="preserve"> </w:t>
      </w:r>
      <w:r w:rsidRPr="00A86AEB">
        <w:rPr>
          <w:sz w:val="26"/>
          <w:szCs w:val="26"/>
        </w:rPr>
        <w:t xml:space="preserve"> </w:t>
      </w:r>
    </w:p>
    <w:p w:rsidR="00C829BD" w:rsidRPr="00A86AEB" w:rsidRDefault="00C829BD" w:rsidP="00B8691C">
      <w:pPr>
        <w:ind w:firstLine="709"/>
        <w:jc w:val="both"/>
        <w:rPr>
          <w:sz w:val="26"/>
          <w:szCs w:val="26"/>
        </w:rPr>
      </w:pPr>
      <w:r w:rsidRPr="00A86AEB">
        <w:rPr>
          <w:sz w:val="26"/>
          <w:szCs w:val="26"/>
        </w:rPr>
        <w:t>Работа по подготовке местных нормативов градостроительного проектирования Черемховского районного муниципального образования  проведена на основании договора № 6 от  14 мая   2015 г. между ООО ППМ «Мастер-План» и администрацией Черемховского районного муниципального образования.</w:t>
      </w:r>
    </w:p>
    <w:p w:rsidR="00C829BD" w:rsidRPr="00A86AEB" w:rsidRDefault="00C829BD" w:rsidP="00B8691C">
      <w:pPr>
        <w:ind w:firstLine="709"/>
        <w:jc w:val="both"/>
        <w:rPr>
          <w:sz w:val="26"/>
          <w:szCs w:val="26"/>
        </w:rPr>
      </w:pPr>
      <w:r w:rsidRPr="00A86AEB">
        <w:rPr>
          <w:sz w:val="26"/>
          <w:szCs w:val="26"/>
        </w:rPr>
        <w:t>Основаниями для разработки Проекта являются:</w:t>
      </w:r>
    </w:p>
    <w:p w:rsidR="00C829BD" w:rsidRPr="00A86AEB" w:rsidRDefault="00C829BD" w:rsidP="00B8691C">
      <w:pPr>
        <w:numPr>
          <w:ilvl w:val="0"/>
          <w:numId w:val="7"/>
        </w:numPr>
        <w:overflowPunct w:val="0"/>
        <w:autoSpaceDE w:val="0"/>
        <w:autoSpaceDN w:val="0"/>
        <w:adjustRightInd w:val="0"/>
        <w:jc w:val="both"/>
        <w:rPr>
          <w:sz w:val="26"/>
          <w:szCs w:val="26"/>
        </w:rPr>
      </w:pPr>
      <w:r w:rsidRPr="00A86AEB">
        <w:rPr>
          <w:sz w:val="26"/>
          <w:szCs w:val="26"/>
        </w:rPr>
        <w:t>Градостроительный кодекс Российской Федерации;</w:t>
      </w:r>
    </w:p>
    <w:p w:rsidR="00C829BD" w:rsidRPr="00A86AEB" w:rsidRDefault="00C829BD" w:rsidP="00B8691C">
      <w:pPr>
        <w:numPr>
          <w:ilvl w:val="0"/>
          <w:numId w:val="7"/>
        </w:numPr>
        <w:overflowPunct w:val="0"/>
        <w:autoSpaceDE w:val="0"/>
        <w:autoSpaceDN w:val="0"/>
        <w:adjustRightInd w:val="0"/>
        <w:jc w:val="both"/>
        <w:rPr>
          <w:sz w:val="26"/>
          <w:szCs w:val="26"/>
        </w:rPr>
      </w:pPr>
      <w:r w:rsidRPr="00A86AEB">
        <w:rPr>
          <w:sz w:val="26"/>
          <w:szCs w:val="26"/>
        </w:rPr>
        <w:t>Постановление Администрации Черемховского районного муниципального образования от 10 июня 2015 г. № 281  «Об утверждении Положения о порядке  подготовки и утверждения местных нормативов градостроительного проектирования Черемховского районного муниципального образования».</w:t>
      </w:r>
    </w:p>
    <w:p w:rsidR="00C829BD" w:rsidRPr="00A86AEB" w:rsidRDefault="00C829BD" w:rsidP="00B8691C">
      <w:pPr>
        <w:ind w:firstLine="360"/>
        <w:jc w:val="both"/>
        <w:rPr>
          <w:sz w:val="26"/>
          <w:szCs w:val="26"/>
        </w:rPr>
      </w:pPr>
      <w:r w:rsidRPr="00A86AEB">
        <w:rPr>
          <w:sz w:val="26"/>
          <w:szCs w:val="26"/>
        </w:rPr>
        <w:t xml:space="preserve">     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
    <w:p w:rsidR="00C829BD" w:rsidRPr="00A86AEB" w:rsidRDefault="00C829BD" w:rsidP="00B8691C">
      <w:pPr>
        <w:ind w:firstLine="709"/>
        <w:jc w:val="both"/>
        <w:rPr>
          <w:sz w:val="26"/>
          <w:szCs w:val="26"/>
        </w:rPr>
      </w:pPr>
      <w:r w:rsidRPr="00A86AEB">
        <w:rPr>
          <w:sz w:val="26"/>
          <w:szCs w:val="26"/>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829BD" w:rsidRPr="00A86AEB" w:rsidRDefault="00C829BD" w:rsidP="00B8691C">
      <w:pPr>
        <w:ind w:firstLine="709"/>
        <w:jc w:val="both"/>
        <w:rPr>
          <w:sz w:val="26"/>
          <w:szCs w:val="26"/>
        </w:rPr>
      </w:pPr>
      <w:r w:rsidRPr="00A86AEB">
        <w:rPr>
          <w:sz w:val="26"/>
          <w:szCs w:val="26"/>
        </w:rPr>
        <w:t>В соответствии с ч. 5 ст. 29.2 ГрК РФ местные нормативы градостроительного проектирования включают в себя:</w:t>
      </w:r>
    </w:p>
    <w:p w:rsidR="00C829BD" w:rsidRPr="00A86AEB" w:rsidRDefault="00C829BD" w:rsidP="00B8691C">
      <w:pPr>
        <w:numPr>
          <w:ilvl w:val="0"/>
          <w:numId w:val="8"/>
        </w:numPr>
        <w:overflowPunct w:val="0"/>
        <w:autoSpaceDE w:val="0"/>
        <w:autoSpaceDN w:val="0"/>
        <w:adjustRightInd w:val="0"/>
        <w:jc w:val="both"/>
        <w:rPr>
          <w:sz w:val="26"/>
          <w:szCs w:val="26"/>
        </w:rPr>
      </w:pPr>
      <w:r w:rsidRPr="00A86AEB">
        <w:rPr>
          <w:sz w:val="26"/>
          <w:szCs w:val="26"/>
        </w:rPr>
        <w:t>основную часть (расчетные показатели);</w:t>
      </w:r>
    </w:p>
    <w:p w:rsidR="00C829BD" w:rsidRPr="00A86AEB" w:rsidRDefault="00C829BD" w:rsidP="00B8691C">
      <w:pPr>
        <w:numPr>
          <w:ilvl w:val="0"/>
          <w:numId w:val="8"/>
        </w:numPr>
        <w:overflowPunct w:val="0"/>
        <w:autoSpaceDE w:val="0"/>
        <w:autoSpaceDN w:val="0"/>
        <w:adjustRightInd w:val="0"/>
        <w:jc w:val="both"/>
        <w:rPr>
          <w:sz w:val="26"/>
          <w:szCs w:val="26"/>
        </w:rPr>
      </w:pPr>
      <w:r w:rsidRPr="00A86AEB">
        <w:rPr>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829BD" w:rsidRPr="00A86AEB" w:rsidRDefault="00C829BD" w:rsidP="00B8691C">
      <w:pPr>
        <w:numPr>
          <w:ilvl w:val="0"/>
          <w:numId w:val="8"/>
        </w:numPr>
        <w:overflowPunct w:val="0"/>
        <w:autoSpaceDE w:val="0"/>
        <w:autoSpaceDN w:val="0"/>
        <w:adjustRightInd w:val="0"/>
        <w:jc w:val="both"/>
        <w:rPr>
          <w:sz w:val="26"/>
          <w:szCs w:val="26"/>
        </w:rPr>
      </w:pPr>
      <w:r w:rsidRPr="00A86AEB">
        <w:rPr>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829BD" w:rsidRPr="00A86AEB" w:rsidRDefault="00C829BD" w:rsidP="00B8691C">
      <w:pPr>
        <w:jc w:val="both"/>
        <w:rPr>
          <w:sz w:val="26"/>
          <w:szCs w:val="26"/>
        </w:rPr>
      </w:pPr>
    </w:p>
    <w:p w:rsidR="00C829BD" w:rsidRPr="00A86AEB" w:rsidRDefault="00C829BD" w:rsidP="00B8691C">
      <w:pPr>
        <w:jc w:val="both"/>
        <w:rPr>
          <w:b/>
          <w:sz w:val="26"/>
          <w:szCs w:val="26"/>
        </w:rPr>
      </w:pPr>
      <w:r w:rsidRPr="00A86AEB">
        <w:rPr>
          <w:b/>
          <w:sz w:val="26"/>
          <w:szCs w:val="26"/>
        </w:rPr>
        <w:t>Слушали:</w:t>
      </w:r>
    </w:p>
    <w:p w:rsidR="00C829BD" w:rsidRPr="00A86AEB" w:rsidRDefault="00C829BD" w:rsidP="00B8691C">
      <w:pPr>
        <w:jc w:val="both"/>
        <w:rPr>
          <w:sz w:val="26"/>
          <w:szCs w:val="26"/>
        </w:rPr>
      </w:pPr>
      <w:r w:rsidRPr="00A86AEB">
        <w:rPr>
          <w:b/>
          <w:i/>
          <w:sz w:val="26"/>
          <w:szCs w:val="26"/>
        </w:rPr>
        <w:t>Ярошевич Т. А</w:t>
      </w:r>
      <w:r w:rsidRPr="00A86AEB">
        <w:rPr>
          <w:sz w:val="26"/>
          <w:szCs w:val="26"/>
        </w:rPr>
        <w:t>.: какие будут вопросы?</w:t>
      </w:r>
    </w:p>
    <w:p w:rsidR="00C829BD" w:rsidRPr="00A86AEB" w:rsidRDefault="00C829BD" w:rsidP="00B8691C">
      <w:pPr>
        <w:jc w:val="both"/>
        <w:rPr>
          <w:sz w:val="26"/>
          <w:szCs w:val="26"/>
        </w:rPr>
      </w:pPr>
      <w:r w:rsidRPr="00A86AEB">
        <w:rPr>
          <w:sz w:val="26"/>
          <w:szCs w:val="26"/>
        </w:rPr>
        <w:t>предложения?</w:t>
      </w:r>
    </w:p>
    <w:p w:rsidR="00C829BD" w:rsidRPr="00A86AEB" w:rsidRDefault="00C829BD" w:rsidP="00B8691C">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C829BD" w:rsidRPr="00A86AEB" w:rsidRDefault="00C829BD" w:rsidP="00B8691C">
      <w:pPr>
        <w:jc w:val="both"/>
        <w:rPr>
          <w:sz w:val="26"/>
          <w:szCs w:val="26"/>
        </w:rPr>
      </w:pPr>
      <w:r w:rsidRPr="00A86AEB">
        <w:rPr>
          <w:sz w:val="26"/>
          <w:szCs w:val="26"/>
        </w:rPr>
        <w:t>прошу голосовать?</w:t>
      </w:r>
    </w:p>
    <w:p w:rsidR="00C829BD" w:rsidRPr="00A86AEB" w:rsidRDefault="00C829BD" w:rsidP="00B8691C">
      <w:pPr>
        <w:jc w:val="both"/>
        <w:rPr>
          <w:b/>
          <w:sz w:val="26"/>
          <w:szCs w:val="26"/>
        </w:rPr>
      </w:pPr>
      <w:r w:rsidRPr="00A86AEB">
        <w:rPr>
          <w:sz w:val="26"/>
          <w:szCs w:val="26"/>
        </w:rPr>
        <w:t>за – 13 депутатов</w:t>
      </w:r>
    </w:p>
    <w:p w:rsidR="00C829BD" w:rsidRPr="00A86AEB" w:rsidRDefault="00C829BD" w:rsidP="00B8691C">
      <w:pPr>
        <w:jc w:val="both"/>
        <w:rPr>
          <w:sz w:val="26"/>
          <w:szCs w:val="26"/>
        </w:rPr>
      </w:pPr>
      <w:r w:rsidRPr="00A86AEB">
        <w:rPr>
          <w:sz w:val="26"/>
          <w:szCs w:val="26"/>
        </w:rPr>
        <w:t>против – нет</w:t>
      </w:r>
    </w:p>
    <w:p w:rsidR="00C829BD" w:rsidRPr="00A86AEB" w:rsidRDefault="00C829BD" w:rsidP="00B8691C">
      <w:pPr>
        <w:jc w:val="both"/>
        <w:rPr>
          <w:sz w:val="26"/>
          <w:szCs w:val="26"/>
        </w:rPr>
      </w:pPr>
      <w:r w:rsidRPr="00A86AEB">
        <w:rPr>
          <w:sz w:val="26"/>
          <w:szCs w:val="26"/>
        </w:rPr>
        <w:t>воздержались – нет</w:t>
      </w:r>
    </w:p>
    <w:p w:rsidR="00C829BD" w:rsidRPr="00A86AEB" w:rsidRDefault="00C829BD" w:rsidP="001D1367">
      <w:pPr>
        <w:jc w:val="both"/>
        <w:rPr>
          <w:sz w:val="26"/>
          <w:szCs w:val="26"/>
        </w:rPr>
      </w:pPr>
      <w:r w:rsidRPr="00A86AEB">
        <w:rPr>
          <w:b/>
          <w:sz w:val="26"/>
          <w:szCs w:val="26"/>
        </w:rPr>
        <w:t>Решили</w:t>
      </w:r>
      <w:r w:rsidRPr="00A86AEB">
        <w:rPr>
          <w:sz w:val="26"/>
          <w:szCs w:val="26"/>
        </w:rPr>
        <w:t>: решение принято единогласно</w:t>
      </w:r>
    </w:p>
    <w:p w:rsidR="00C829BD" w:rsidRPr="00A86AEB" w:rsidRDefault="00C829BD" w:rsidP="00F20A3B">
      <w:pPr>
        <w:ind w:right="-5"/>
        <w:jc w:val="both"/>
        <w:rPr>
          <w:sz w:val="26"/>
          <w:szCs w:val="26"/>
        </w:rPr>
      </w:pPr>
      <w:r w:rsidRPr="00A86AEB">
        <w:rPr>
          <w:sz w:val="26"/>
          <w:szCs w:val="26"/>
        </w:rPr>
        <w:t xml:space="preserve">      </w:t>
      </w:r>
    </w:p>
    <w:p w:rsidR="00C829BD" w:rsidRPr="00A86AEB" w:rsidRDefault="00C829BD" w:rsidP="0089245E">
      <w:pPr>
        <w:jc w:val="both"/>
        <w:rPr>
          <w:sz w:val="26"/>
          <w:szCs w:val="26"/>
        </w:rPr>
      </w:pPr>
      <w:r w:rsidRPr="00A86AEB">
        <w:rPr>
          <w:b/>
          <w:i/>
          <w:sz w:val="26"/>
          <w:szCs w:val="26"/>
        </w:rPr>
        <w:t>Ярошевич Т.А.</w:t>
      </w:r>
      <w:r w:rsidRPr="00A86AEB">
        <w:rPr>
          <w:b/>
          <w:sz w:val="26"/>
          <w:szCs w:val="26"/>
        </w:rPr>
        <w:t xml:space="preserve"> </w:t>
      </w:r>
      <w:r w:rsidRPr="00A86AEB">
        <w:rPr>
          <w:sz w:val="26"/>
          <w:szCs w:val="26"/>
        </w:rPr>
        <w:t xml:space="preserve">сообщила: на этом повестка заседания исчерпана. 17-ое заседание Думы Черемховского районного муниципального образования (шестого созыва) считается закрытым. </w:t>
      </w:r>
    </w:p>
    <w:p w:rsidR="00C829BD" w:rsidRPr="00A86AEB" w:rsidRDefault="00C829BD" w:rsidP="0089245E">
      <w:pPr>
        <w:jc w:val="both"/>
        <w:rPr>
          <w:sz w:val="26"/>
          <w:szCs w:val="26"/>
        </w:rPr>
      </w:pPr>
      <w:r w:rsidRPr="00A86AEB">
        <w:rPr>
          <w:sz w:val="26"/>
          <w:szCs w:val="26"/>
        </w:rPr>
        <w:t xml:space="preserve">Звучит </w:t>
      </w:r>
      <w:r w:rsidRPr="00A86AEB">
        <w:rPr>
          <w:b/>
          <w:sz w:val="26"/>
          <w:szCs w:val="26"/>
        </w:rPr>
        <w:t xml:space="preserve">гимн </w:t>
      </w:r>
      <w:r w:rsidRPr="00A86AEB">
        <w:rPr>
          <w:sz w:val="26"/>
          <w:szCs w:val="26"/>
        </w:rPr>
        <w:t>России.</w:t>
      </w:r>
    </w:p>
    <w:p w:rsidR="00C829BD" w:rsidRPr="00A86AEB" w:rsidRDefault="00C829BD" w:rsidP="0089245E">
      <w:pPr>
        <w:jc w:val="both"/>
        <w:rPr>
          <w:sz w:val="26"/>
          <w:szCs w:val="26"/>
        </w:rPr>
      </w:pPr>
    </w:p>
    <w:p w:rsidR="00C829BD" w:rsidRPr="00A86AEB" w:rsidRDefault="00C829BD" w:rsidP="0089245E">
      <w:pPr>
        <w:jc w:val="both"/>
        <w:rPr>
          <w:sz w:val="26"/>
          <w:szCs w:val="26"/>
        </w:rPr>
      </w:pPr>
    </w:p>
    <w:p w:rsidR="00C829BD" w:rsidRPr="00A86AEB" w:rsidRDefault="00C829BD" w:rsidP="0089245E">
      <w:pPr>
        <w:jc w:val="both"/>
        <w:rPr>
          <w:sz w:val="26"/>
          <w:szCs w:val="26"/>
        </w:rPr>
      </w:pPr>
    </w:p>
    <w:p w:rsidR="00C829BD" w:rsidRPr="00A86AEB" w:rsidRDefault="00C829BD" w:rsidP="0089245E">
      <w:pPr>
        <w:jc w:val="both"/>
        <w:rPr>
          <w:sz w:val="26"/>
          <w:szCs w:val="26"/>
        </w:rPr>
      </w:pPr>
    </w:p>
    <w:p w:rsidR="00C829BD" w:rsidRPr="00A86AEB" w:rsidRDefault="00C829BD" w:rsidP="0089245E">
      <w:pPr>
        <w:jc w:val="both"/>
        <w:rPr>
          <w:sz w:val="26"/>
          <w:szCs w:val="26"/>
        </w:rPr>
      </w:pPr>
      <w:r w:rsidRPr="00A86AEB">
        <w:rPr>
          <w:sz w:val="26"/>
          <w:szCs w:val="26"/>
        </w:rPr>
        <w:t>Председатель Думы ЧРМО                                                                               Т.А.Ярошевич</w:t>
      </w:r>
    </w:p>
    <w:p w:rsidR="00C829BD" w:rsidRPr="00A86AEB" w:rsidRDefault="00C829BD" w:rsidP="0089245E">
      <w:pPr>
        <w:jc w:val="both"/>
        <w:rPr>
          <w:sz w:val="26"/>
          <w:szCs w:val="26"/>
        </w:rPr>
      </w:pPr>
    </w:p>
    <w:p w:rsidR="00C829BD" w:rsidRPr="00A86AEB" w:rsidRDefault="00C829BD" w:rsidP="0089245E">
      <w:pPr>
        <w:jc w:val="both"/>
        <w:rPr>
          <w:sz w:val="26"/>
          <w:szCs w:val="26"/>
        </w:rPr>
      </w:pPr>
    </w:p>
    <w:p w:rsidR="00C829BD" w:rsidRPr="00A86AEB" w:rsidRDefault="00C829BD" w:rsidP="0089245E">
      <w:pPr>
        <w:jc w:val="both"/>
        <w:rPr>
          <w:sz w:val="26"/>
          <w:szCs w:val="26"/>
        </w:rPr>
      </w:pPr>
      <w:r w:rsidRPr="00A86AEB">
        <w:rPr>
          <w:sz w:val="26"/>
          <w:szCs w:val="26"/>
        </w:rPr>
        <w:t>Помощник председателя Думы ЧРМО                                                           Н.Р. Минулина</w:t>
      </w:r>
    </w:p>
    <w:p w:rsidR="00C829BD" w:rsidRPr="00A86AEB" w:rsidRDefault="00C829BD" w:rsidP="0089245E">
      <w:pPr>
        <w:jc w:val="both"/>
        <w:rPr>
          <w:sz w:val="26"/>
          <w:szCs w:val="26"/>
        </w:rPr>
      </w:pPr>
    </w:p>
    <w:p w:rsidR="00C829BD" w:rsidRPr="00A86AEB" w:rsidRDefault="00C829BD" w:rsidP="00A47E8A">
      <w:pPr>
        <w:jc w:val="both"/>
        <w:rPr>
          <w:sz w:val="26"/>
          <w:szCs w:val="26"/>
        </w:rPr>
      </w:pPr>
      <w:r w:rsidRPr="00A86AEB">
        <w:rPr>
          <w:sz w:val="26"/>
          <w:szCs w:val="26"/>
        </w:rPr>
        <w:t xml:space="preserve">          </w:t>
      </w:r>
    </w:p>
    <w:p w:rsidR="00C829BD" w:rsidRPr="00A86AEB" w:rsidRDefault="00C829BD">
      <w:pPr>
        <w:rPr>
          <w:sz w:val="26"/>
          <w:szCs w:val="26"/>
        </w:rPr>
      </w:pPr>
    </w:p>
    <w:p w:rsidR="00C829BD" w:rsidRPr="00A86AEB" w:rsidRDefault="00C829BD">
      <w:pPr>
        <w:rPr>
          <w:sz w:val="26"/>
          <w:szCs w:val="26"/>
        </w:rPr>
      </w:pPr>
    </w:p>
    <w:sectPr w:rsidR="00C829BD" w:rsidRPr="00A86AEB" w:rsidSect="00840891">
      <w:headerReference w:type="even" r:id="rId8"/>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BD" w:rsidRDefault="00C829BD" w:rsidP="00570E8E">
      <w:r>
        <w:separator/>
      </w:r>
    </w:p>
  </w:endnote>
  <w:endnote w:type="continuationSeparator" w:id="0">
    <w:p w:rsidR="00C829BD" w:rsidRDefault="00C829BD" w:rsidP="00570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BD" w:rsidRDefault="00C829BD" w:rsidP="00570E8E">
      <w:r>
        <w:separator/>
      </w:r>
    </w:p>
  </w:footnote>
  <w:footnote w:type="continuationSeparator" w:id="0">
    <w:p w:rsidR="00C829BD" w:rsidRDefault="00C829BD"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BD" w:rsidRDefault="00C829BD"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9BD" w:rsidRDefault="00C82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57EFF"/>
    <w:multiLevelType w:val="hybridMultilevel"/>
    <w:tmpl w:val="482E790E"/>
    <w:lvl w:ilvl="0" w:tplc="0419000F">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2">
    <w:nsid w:val="5EBE718C"/>
    <w:multiLevelType w:val="hybridMultilevel"/>
    <w:tmpl w:val="065A1A14"/>
    <w:lvl w:ilvl="0" w:tplc="AE3E35B6">
      <w:start w:val="2"/>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732B44"/>
    <w:multiLevelType w:val="hybridMultilevel"/>
    <w:tmpl w:val="001C97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5283F26"/>
    <w:multiLevelType w:val="hybridMultilevel"/>
    <w:tmpl w:val="99DC1DE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A6D7779"/>
    <w:multiLevelType w:val="hybridMultilevel"/>
    <w:tmpl w:val="5F0E0EF8"/>
    <w:lvl w:ilvl="0" w:tplc="18EEBD72">
      <w:start w:val="1"/>
      <w:numFmt w:val="decimal"/>
      <w:lvlText w:val="%1."/>
      <w:lvlJc w:val="left"/>
      <w:pPr>
        <w:ind w:left="1181" w:hanging="360"/>
      </w:pPr>
      <w:rPr>
        <w:rFonts w:cs="Times New Roman" w:hint="default"/>
      </w:rPr>
    </w:lvl>
    <w:lvl w:ilvl="1" w:tplc="04190019" w:tentative="1">
      <w:start w:val="1"/>
      <w:numFmt w:val="lowerLetter"/>
      <w:lvlText w:val="%2."/>
      <w:lvlJc w:val="left"/>
      <w:pPr>
        <w:ind w:left="1901" w:hanging="360"/>
      </w:pPr>
      <w:rPr>
        <w:rFonts w:cs="Times New Roman"/>
      </w:rPr>
    </w:lvl>
    <w:lvl w:ilvl="2" w:tplc="0419001B" w:tentative="1">
      <w:start w:val="1"/>
      <w:numFmt w:val="lowerRoman"/>
      <w:lvlText w:val="%3."/>
      <w:lvlJc w:val="right"/>
      <w:pPr>
        <w:ind w:left="2621" w:hanging="180"/>
      </w:pPr>
      <w:rPr>
        <w:rFonts w:cs="Times New Roman"/>
      </w:rPr>
    </w:lvl>
    <w:lvl w:ilvl="3" w:tplc="0419000F" w:tentative="1">
      <w:start w:val="1"/>
      <w:numFmt w:val="decimal"/>
      <w:lvlText w:val="%4."/>
      <w:lvlJc w:val="left"/>
      <w:pPr>
        <w:ind w:left="3341" w:hanging="360"/>
      </w:pPr>
      <w:rPr>
        <w:rFonts w:cs="Times New Roman"/>
      </w:rPr>
    </w:lvl>
    <w:lvl w:ilvl="4" w:tplc="04190019" w:tentative="1">
      <w:start w:val="1"/>
      <w:numFmt w:val="lowerLetter"/>
      <w:lvlText w:val="%5."/>
      <w:lvlJc w:val="left"/>
      <w:pPr>
        <w:ind w:left="4061" w:hanging="360"/>
      </w:pPr>
      <w:rPr>
        <w:rFonts w:cs="Times New Roman"/>
      </w:rPr>
    </w:lvl>
    <w:lvl w:ilvl="5" w:tplc="0419001B" w:tentative="1">
      <w:start w:val="1"/>
      <w:numFmt w:val="lowerRoman"/>
      <w:lvlText w:val="%6."/>
      <w:lvlJc w:val="right"/>
      <w:pPr>
        <w:ind w:left="4781" w:hanging="180"/>
      </w:pPr>
      <w:rPr>
        <w:rFonts w:cs="Times New Roman"/>
      </w:rPr>
    </w:lvl>
    <w:lvl w:ilvl="6" w:tplc="0419000F" w:tentative="1">
      <w:start w:val="1"/>
      <w:numFmt w:val="decimal"/>
      <w:lvlText w:val="%7."/>
      <w:lvlJc w:val="left"/>
      <w:pPr>
        <w:ind w:left="5501" w:hanging="360"/>
      </w:pPr>
      <w:rPr>
        <w:rFonts w:cs="Times New Roman"/>
      </w:rPr>
    </w:lvl>
    <w:lvl w:ilvl="7" w:tplc="04190019" w:tentative="1">
      <w:start w:val="1"/>
      <w:numFmt w:val="lowerLetter"/>
      <w:lvlText w:val="%8."/>
      <w:lvlJc w:val="left"/>
      <w:pPr>
        <w:ind w:left="6221" w:hanging="360"/>
      </w:pPr>
      <w:rPr>
        <w:rFonts w:cs="Times New Roman"/>
      </w:rPr>
    </w:lvl>
    <w:lvl w:ilvl="8" w:tplc="0419001B" w:tentative="1">
      <w:start w:val="1"/>
      <w:numFmt w:val="lowerRoman"/>
      <w:lvlText w:val="%9."/>
      <w:lvlJc w:val="right"/>
      <w:pPr>
        <w:ind w:left="6941" w:hanging="18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4"/>
  </w:num>
  <w:num w:numId="7">
    <w:abstractNumId w:val="0"/>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023A1"/>
    <w:rsid w:val="00010A47"/>
    <w:rsid w:val="00010FA6"/>
    <w:rsid w:val="0001306E"/>
    <w:rsid w:val="000143F3"/>
    <w:rsid w:val="00014AC5"/>
    <w:rsid w:val="00021F30"/>
    <w:rsid w:val="0002200C"/>
    <w:rsid w:val="00026ED8"/>
    <w:rsid w:val="000278CD"/>
    <w:rsid w:val="000341B7"/>
    <w:rsid w:val="000405CB"/>
    <w:rsid w:val="00040C88"/>
    <w:rsid w:val="000422E5"/>
    <w:rsid w:val="00042C70"/>
    <w:rsid w:val="00042FED"/>
    <w:rsid w:val="00050B4F"/>
    <w:rsid w:val="000559E0"/>
    <w:rsid w:val="00056D21"/>
    <w:rsid w:val="0005705D"/>
    <w:rsid w:val="00057BBF"/>
    <w:rsid w:val="00060D44"/>
    <w:rsid w:val="0006152F"/>
    <w:rsid w:val="000626EB"/>
    <w:rsid w:val="0006611B"/>
    <w:rsid w:val="000664CB"/>
    <w:rsid w:val="0007191A"/>
    <w:rsid w:val="00083766"/>
    <w:rsid w:val="00084D0B"/>
    <w:rsid w:val="00085883"/>
    <w:rsid w:val="00086FA6"/>
    <w:rsid w:val="00092042"/>
    <w:rsid w:val="00092B57"/>
    <w:rsid w:val="00095CFD"/>
    <w:rsid w:val="000A1E2A"/>
    <w:rsid w:val="000A69AA"/>
    <w:rsid w:val="000A6B40"/>
    <w:rsid w:val="000A7EDC"/>
    <w:rsid w:val="000B126D"/>
    <w:rsid w:val="000B1940"/>
    <w:rsid w:val="000B2C69"/>
    <w:rsid w:val="000B35D7"/>
    <w:rsid w:val="000B4253"/>
    <w:rsid w:val="000B66B6"/>
    <w:rsid w:val="000C123F"/>
    <w:rsid w:val="000C2AF3"/>
    <w:rsid w:val="000C3F33"/>
    <w:rsid w:val="000C5066"/>
    <w:rsid w:val="000C723E"/>
    <w:rsid w:val="000D19F5"/>
    <w:rsid w:val="000D5C7B"/>
    <w:rsid w:val="000D73A3"/>
    <w:rsid w:val="000E3183"/>
    <w:rsid w:val="000E66D0"/>
    <w:rsid w:val="000F38B6"/>
    <w:rsid w:val="000F6AAA"/>
    <w:rsid w:val="000F7BF4"/>
    <w:rsid w:val="000F7F9F"/>
    <w:rsid w:val="0010394C"/>
    <w:rsid w:val="0011230D"/>
    <w:rsid w:val="001131F5"/>
    <w:rsid w:val="00120C64"/>
    <w:rsid w:val="00121B9A"/>
    <w:rsid w:val="001229A2"/>
    <w:rsid w:val="00124325"/>
    <w:rsid w:val="0012438A"/>
    <w:rsid w:val="00125073"/>
    <w:rsid w:val="001339D7"/>
    <w:rsid w:val="00134418"/>
    <w:rsid w:val="00142EDE"/>
    <w:rsid w:val="001432BB"/>
    <w:rsid w:val="001467D4"/>
    <w:rsid w:val="00151357"/>
    <w:rsid w:val="001552C6"/>
    <w:rsid w:val="0015621C"/>
    <w:rsid w:val="00157088"/>
    <w:rsid w:val="00160411"/>
    <w:rsid w:val="00164EED"/>
    <w:rsid w:val="00166716"/>
    <w:rsid w:val="001674C4"/>
    <w:rsid w:val="001729E5"/>
    <w:rsid w:val="00174060"/>
    <w:rsid w:val="00180137"/>
    <w:rsid w:val="00182CBD"/>
    <w:rsid w:val="00185220"/>
    <w:rsid w:val="00185649"/>
    <w:rsid w:val="00190413"/>
    <w:rsid w:val="001911B4"/>
    <w:rsid w:val="00192C56"/>
    <w:rsid w:val="001933F2"/>
    <w:rsid w:val="00194742"/>
    <w:rsid w:val="001A0D5E"/>
    <w:rsid w:val="001A34E2"/>
    <w:rsid w:val="001A3A08"/>
    <w:rsid w:val="001A48C1"/>
    <w:rsid w:val="001A63DB"/>
    <w:rsid w:val="001B05C2"/>
    <w:rsid w:val="001B2CB4"/>
    <w:rsid w:val="001B45F0"/>
    <w:rsid w:val="001B4C4F"/>
    <w:rsid w:val="001B5229"/>
    <w:rsid w:val="001B53B2"/>
    <w:rsid w:val="001B689C"/>
    <w:rsid w:val="001B75E3"/>
    <w:rsid w:val="001C1E3B"/>
    <w:rsid w:val="001C23F7"/>
    <w:rsid w:val="001C3AE6"/>
    <w:rsid w:val="001C5CA1"/>
    <w:rsid w:val="001C79B5"/>
    <w:rsid w:val="001D0995"/>
    <w:rsid w:val="001D0B17"/>
    <w:rsid w:val="001D1367"/>
    <w:rsid w:val="001D23F6"/>
    <w:rsid w:val="001D7701"/>
    <w:rsid w:val="001E0CB2"/>
    <w:rsid w:val="001E2DC4"/>
    <w:rsid w:val="001E369C"/>
    <w:rsid w:val="001E4E2D"/>
    <w:rsid w:val="001F18AA"/>
    <w:rsid w:val="001F5795"/>
    <w:rsid w:val="001F72E6"/>
    <w:rsid w:val="001F76C0"/>
    <w:rsid w:val="002008C4"/>
    <w:rsid w:val="002038C4"/>
    <w:rsid w:val="002053F6"/>
    <w:rsid w:val="0020592C"/>
    <w:rsid w:val="00210843"/>
    <w:rsid w:val="00211553"/>
    <w:rsid w:val="00212187"/>
    <w:rsid w:val="002140BD"/>
    <w:rsid w:val="002154C9"/>
    <w:rsid w:val="00217BF4"/>
    <w:rsid w:val="002201B0"/>
    <w:rsid w:val="00221D35"/>
    <w:rsid w:val="00221DD6"/>
    <w:rsid w:val="00225870"/>
    <w:rsid w:val="00226499"/>
    <w:rsid w:val="00226D31"/>
    <w:rsid w:val="00233060"/>
    <w:rsid w:val="00236195"/>
    <w:rsid w:val="0024206C"/>
    <w:rsid w:val="00245602"/>
    <w:rsid w:val="002459A4"/>
    <w:rsid w:val="002554E5"/>
    <w:rsid w:val="00256644"/>
    <w:rsid w:val="0026005C"/>
    <w:rsid w:val="00260106"/>
    <w:rsid w:val="00265C54"/>
    <w:rsid w:val="00265E0B"/>
    <w:rsid w:val="00270DDD"/>
    <w:rsid w:val="00272034"/>
    <w:rsid w:val="00282EB0"/>
    <w:rsid w:val="002848F3"/>
    <w:rsid w:val="00285346"/>
    <w:rsid w:val="00291386"/>
    <w:rsid w:val="00292915"/>
    <w:rsid w:val="002931C2"/>
    <w:rsid w:val="00293660"/>
    <w:rsid w:val="00297B38"/>
    <w:rsid w:val="002A0E35"/>
    <w:rsid w:val="002A11B3"/>
    <w:rsid w:val="002A3FCE"/>
    <w:rsid w:val="002A79B2"/>
    <w:rsid w:val="002B76B8"/>
    <w:rsid w:val="002C511F"/>
    <w:rsid w:val="002C518A"/>
    <w:rsid w:val="002C6E3F"/>
    <w:rsid w:val="002D1D7A"/>
    <w:rsid w:val="002D2551"/>
    <w:rsid w:val="002D3C20"/>
    <w:rsid w:val="002D44A0"/>
    <w:rsid w:val="002D4BF1"/>
    <w:rsid w:val="002D61F9"/>
    <w:rsid w:val="002E0C90"/>
    <w:rsid w:val="002E42F4"/>
    <w:rsid w:val="002E4617"/>
    <w:rsid w:val="002E5C0C"/>
    <w:rsid w:val="002F152B"/>
    <w:rsid w:val="002F421A"/>
    <w:rsid w:val="002F7A00"/>
    <w:rsid w:val="003004C9"/>
    <w:rsid w:val="003048A9"/>
    <w:rsid w:val="00304B67"/>
    <w:rsid w:val="0030566F"/>
    <w:rsid w:val="00316469"/>
    <w:rsid w:val="00316CA0"/>
    <w:rsid w:val="00320BDC"/>
    <w:rsid w:val="00321EA3"/>
    <w:rsid w:val="0032382F"/>
    <w:rsid w:val="003278DB"/>
    <w:rsid w:val="00332B72"/>
    <w:rsid w:val="00333B71"/>
    <w:rsid w:val="00336DEB"/>
    <w:rsid w:val="0034123A"/>
    <w:rsid w:val="003446BD"/>
    <w:rsid w:val="0034603A"/>
    <w:rsid w:val="003473B6"/>
    <w:rsid w:val="003533D1"/>
    <w:rsid w:val="00357134"/>
    <w:rsid w:val="00360998"/>
    <w:rsid w:val="00374A3A"/>
    <w:rsid w:val="003859BD"/>
    <w:rsid w:val="00390BD2"/>
    <w:rsid w:val="00394556"/>
    <w:rsid w:val="00397A62"/>
    <w:rsid w:val="003A0A98"/>
    <w:rsid w:val="003A0E5C"/>
    <w:rsid w:val="003A3C2A"/>
    <w:rsid w:val="003A5031"/>
    <w:rsid w:val="003B6C8D"/>
    <w:rsid w:val="003C52A0"/>
    <w:rsid w:val="003D4B31"/>
    <w:rsid w:val="003D594C"/>
    <w:rsid w:val="003E6580"/>
    <w:rsid w:val="003F153F"/>
    <w:rsid w:val="003F1C90"/>
    <w:rsid w:val="003F25F8"/>
    <w:rsid w:val="003F2600"/>
    <w:rsid w:val="003F260D"/>
    <w:rsid w:val="003F40C7"/>
    <w:rsid w:val="003F44CF"/>
    <w:rsid w:val="003F4DD3"/>
    <w:rsid w:val="003F7EF4"/>
    <w:rsid w:val="004018A7"/>
    <w:rsid w:val="004068E4"/>
    <w:rsid w:val="00412469"/>
    <w:rsid w:val="00415F35"/>
    <w:rsid w:val="00417D92"/>
    <w:rsid w:val="004204B5"/>
    <w:rsid w:val="00422BF7"/>
    <w:rsid w:val="00423CBA"/>
    <w:rsid w:val="0042403D"/>
    <w:rsid w:val="00427AB0"/>
    <w:rsid w:val="004305FA"/>
    <w:rsid w:val="00430CF1"/>
    <w:rsid w:val="0043213F"/>
    <w:rsid w:val="004326EC"/>
    <w:rsid w:val="00432E97"/>
    <w:rsid w:val="004340E5"/>
    <w:rsid w:val="004469E6"/>
    <w:rsid w:val="00453B38"/>
    <w:rsid w:val="00456750"/>
    <w:rsid w:val="004570E8"/>
    <w:rsid w:val="00463402"/>
    <w:rsid w:val="0046487F"/>
    <w:rsid w:val="00464EDF"/>
    <w:rsid w:val="0046674B"/>
    <w:rsid w:val="0046712E"/>
    <w:rsid w:val="004674B6"/>
    <w:rsid w:val="004677EC"/>
    <w:rsid w:val="0047089F"/>
    <w:rsid w:val="00471073"/>
    <w:rsid w:val="00473AC5"/>
    <w:rsid w:val="00474252"/>
    <w:rsid w:val="00475672"/>
    <w:rsid w:val="00476812"/>
    <w:rsid w:val="004774DC"/>
    <w:rsid w:val="00486083"/>
    <w:rsid w:val="004877CF"/>
    <w:rsid w:val="00492839"/>
    <w:rsid w:val="004955D4"/>
    <w:rsid w:val="004A0152"/>
    <w:rsid w:val="004A2B93"/>
    <w:rsid w:val="004A3FB5"/>
    <w:rsid w:val="004A4DD0"/>
    <w:rsid w:val="004B2E36"/>
    <w:rsid w:val="004B3931"/>
    <w:rsid w:val="004B5E3F"/>
    <w:rsid w:val="004B75A6"/>
    <w:rsid w:val="004B7E3D"/>
    <w:rsid w:val="004C6031"/>
    <w:rsid w:val="004C6CA2"/>
    <w:rsid w:val="004D2FCD"/>
    <w:rsid w:val="004D3167"/>
    <w:rsid w:val="004E3C07"/>
    <w:rsid w:val="004E4031"/>
    <w:rsid w:val="004E46AF"/>
    <w:rsid w:val="004E6599"/>
    <w:rsid w:val="004E72BE"/>
    <w:rsid w:val="004F5163"/>
    <w:rsid w:val="00500362"/>
    <w:rsid w:val="005052A9"/>
    <w:rsid w:val="005116A3"/>
    <w:rsid w:val="00524687"/>
    <w:rsid w:val="005255C9"/>
    <w:rsid w:val="0053214C"/>
    <w:rsid w:val="00533709"/>
    <w:rsid w:val="0053759A"/>
    <w:rsid w:val="00543179"/>
    <w:rsid w:val="00553724"/>
    <w:rsid w:val="00553DAC"/>
    <w:rsid w:val="0055416B"/>
    <w:rsid w:val="00554F83"/>
    <w:rsid w:val="00555296"/>
    <w:rsid w:val="00557B2F"/>
    <w:rsid w:val="00561951"/>
    <w:rsid w:val="00570E8E"/>
    <w:rsid w:val="00571149"/>
    <w:rsid w:val="00575DB1"/>
    <w:rsid w:val="00576A99"/>
    <w:rsid w:val="005776DB"/>
    <w:rsid w:val="00581647"/>
    <w:rsid w:val="00582E3C"/>
    <w:rsid w:val="00583222"/>
    <w:rsid w:val="00584BAE"/>
    <w:rsid w:val="005851D4"/>
    <w:rsid w:val="00586A1C"/>
    <w:rsid w:val="00586B6B"/>
    <w:rsid w:val="00591753"/>
    <w:rsid w:val="005A0365"/>
    <w:rsid w:val="005A2520"/>
    <w:rsid w:val="005A49E2"/>
    <w:rsid w:val="005A4A18"/>
    <w:rsid w:val="005A6EE9"/>
    <w:rsid w:val="005B012F"/>
    <w:rsid w:val="005B2742"/>
    <w:rsid w:val="005B67AA"/>
    <w:rsid w:val="005C6DCD"/>
    <w:rsid w:val="005C7209"/>
    <w:rsid w:val="005D22DB"/>
    <w:rsid w:val="005E6100"/>
    <w:rsid w:val="005F01F5"/>
    <w:rsid w:val="005F5590"/>
    <w:rsid w:val="005F609C"/>
    <w:rsid w:val="005F7F55"/>
    <w:rsid w:val="006015D9"/>
    <w:rsid w:val="0060246B"/>
    <w:rsid w:val="00602E2B"/>
    <w:rsid w:val="006045E7"/>
    <w:rsid w:val="00612EB4"/>
    <w:rsid w:val="006237EA"/>
    <w:rsid w:val="006241EB"/>
    <w:rsid w:val="00625BC0"/>
    <w:rsid w:val="006273E0"/>
    <w:rsid w:val="00627642"/>
    <w:rsid w:val="0063508C"/>
    <w:rsid w:val="006363A5"/>
    <w:rsid w:val="006428F1"/>
    <w:rsid w:val="00643802"/>
    <w:rsid w:val="00644348"/>
    <w:rsid w:val="00644CA4"/>
    <w:rsid w:val="00647D97"/>
    <w:rsid w:val="00650488"/>
    <w:rsid w:val="00650574"/>
    <w:rsid w:val="0065290B"/>
    <w:rsid w:val="006557A7"/>
    <w:rsid w:val="0065685A"/>
    <w:rsid w:val="00663014"/>
    <w:rsid w:val="006649BC"/>
    <w:rsid w:val="006653D0"/>
    <w:rsid w:val="00665EF6"/>
    <w:rsid w:val="00667429"/>
    <w:rsid w:val="0067136E"/>
    <w:rsid w:val="0067599A"/>
    <w:rsid w:val="00683A43"/>
    <w:rsid w:val="006858FF"/>
    <w:rsid w:val="00686B75"/>
    <w:rsid w:val="00686D72"/>
    <w:rsid w:val="0069185B"/>
    <w:rsid w:val="00692344"/>
    <w:rsid w:val="00693242"/>
    <w:rsid w:val="00693836"/>
    <w:rsid w:val="00694B51"/>
    <w:rsid w:val="00697F42"/>
    <w:rsid w:val="006A00C7"/>
    <w:rsid w:val="006A19B4"/>
    <w:rsid w:val="006A1CE5"/>
    <w:rsid w:val="006A3EA6"/>
    <w:rsid w:val="006B2686"/>
    <w:rsid w:val="006C156C"/>
    <w:rsid w:val="006C17E6"/>
    <w:rsid w:val="006C1D95"/>
    <w:rsid w:val="006C30DC"/>
    <w:rsid w:val="006C45DB"/>
    <w:rsid w:val="006D066D"/>
    <w:rsid w:val="006D166A"/>
    <w:rsid w:val="006D1D96"/>
    <w:rsid w:val="006D4192"/>
    <w:rsid w:val="006D531A"/>
    <w:rsid w:val="006E38AC"/>
    <w:rsid w:val="006E3C91"/>
    <w:rsid w:val="006E3F47"/>
    <w:rsid w:val="006E536F"/>
    <w:rsid w:val="006E61A1"/>
    <w:rsid w:val="006E71CD"/>
    <w:rsid w:val="006F07A8"/>
    <w:rsid w:val="006F1348"/>
    <w:rsid w:val="006F1672"/>
    <w:rsid w:val="006F233D"/>
    <w:rsid w:val="006F2AC0"/>
    <w:rsid w:val="006F3641"/>
    <w:rsid w:val="006F3B22"/>
    <w:rsid w:val="006F65B5"/>
    <w:rsid w:val="006F6FE5"/>
    <w:rsid w:val="006F77C6"/>
    <w:rsid w:val="0070085E"/>
    <w:rsid w:val="007053BB"/>
    <w:rsid w:val="00705ACB"/>
    <w:rsid w:val="00706AFD"/>
    <w:rsid w:val="007076DE"/>
    <w:rsid w:val="00707F74"/>
    <w:rsid w:val="00710D01"/>
    <w:rsid w:val="00711DEA"/>
    <w:rsid w:val="0072037C"/>
    <w:rsid w:val="00720F7E"/>
    <w:rsid w:val="00722356"/>
    <w:rsid w:val="00723B25"/>
    <w:rsid w:val="00724AF1"/>
    <w:rsid w:val="00725AEE"/>
    <w:rsid w:val="00727906"/>
    <w:rsid w:val="00731167"/>
    <w:rsid w:val="00734864"/>
    <w:rsid w:val="00735CFC"/>
    <w:rsid w:val="00736AC5"/>
    <w:rsid w:val="007372A9"/>
    <w:rsid w:val="00737CED"/>
    <w:rsid w:val="00747FC9"/>
    <w:rsid w:val="0075198B"/>
    <w:rsid w:val="007529DD"/>
    <w:rsid w:val="00755D04"/>
    <w:rsid w:val="00757A23"/>
    <w:rsid w:val="00757E85"/>
    <w:rsid w:val="00766E88"/>
    <w:rsid w:val="00792949"/>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C17"/>
    <w:rsid w:val="007D23F0"/>
    <w:rsid w:val="007E10C6"/>
    <w:rsid w:val="007E137E"/>
    <w:rsid w:val="007F1208"/>
    <w:rsid w:val="007F1C2F"/>
    <w:rsid w:val="007F4897"/>
    <w:rsid w:val="008019C3"/>
    <w:rsid w:val="00803964"/>
    <w:rsid w:val="00804115"/>
    <w:rsid w:val="00804CCF"/>
    <w:rsid w:val="00805C2F"/>
    <w:rsid w:val="00806390"/>
    <w:rsid w:val="00807D0C"/>
    <w:rsid w:val="00811D06"/>
    <w:rsid w:val="00812CBC"/>
    <w:rsid w:val="00814316"/>
    <w:rsid w:val="00815CA2"/>
    <w:rsid w:val="00820D22"/>
    <w:rsid w:val="00832AE6"/>
    <w:rsid w:val="00832F51"/>
    <w:rsid w:val="00834490"/>
    <w:rsid w:val="00834687"/>
    <w:rsid w:val="00840891"/>
    <w:rsid w:val="00844B4F"/>
    <w:rsid w:val="00850E89"/>
    <w:rsid w:val="00853935"/>
    <w:rsid w:val="00854185"/>
    <w:rsid w:val="00854545"/>
    <w:rsid w:val="008564A6"/>
    <w:rsid w:val="008567F0"/>
    <w:rsid w:val="00857ED9"/>
    <w:rsid w:val="0086087C"/>
    <w:rsid w:val="00862E04"/>
    <w:rsid w:val="00862E0C"/>
    <w:rsid w:val="008728F3"/>
    <w:rsid w:val="00876C3E"/>
    <w:rsid w:val="00884351"/>
    <w:rsid w:val="00884D71"/>
    <w:rsid w:val="00885FAF"/>
    <w:rsid w:val="0089150A"/>
    <w:rsid w:val="00891CF5"/>
    <w:rsid w:val="0089245E"/>
    <w:rsid w:val="00897231"/>
    <w:rsid w:val="008A0F4B"/>
    <w:rsid w:val="008A23F8"/>
    <w:rsid w:val="008A26AB"/>
    <w:rsid w:val="008A664A"/>
    <w:rsid w:val="008A6879"/>
    <w:rsid w:val="008B7257"/>
    <w:rsid w:val="008C1A00"/>
    <w:rsid w:val="008C44EB"/>
    <w:rsid w:val="008C6EEE"/>
    <w:rsid w:val="008D10AB"/>
    <w:rsid w:val="008D384F"/>
    <w:rsid w:val="008D6E14"/>
    <w:rsid w:val="008E342C"/>
    <w:rsid w:val="008E510E"/>
    <w:rsid w:val="008E7ADD"/>
    <w:rsid w:val="008F3A2B"/>
    <w:rsid w:val="008F4BF4"/>
    <w:rsid w:val="008F645A"/>
    <w:rsid w:val="008F733F"/>
    <w:rsid w:val="00903A7C"/>
    <w:rsid w:val="009043AD"/>
    <w:rsid w:val="00906BFD"/>
    <w:rsid w:val="00911169"/>
    <w:rsid w:val="00912C1D"/>
    <w:rsid w:val="0091464D"/>
    <w:rsid w:val="00915AB9"/>
    <w:rsid w:val="00915DFA"/>
    <w:rsid w:val="00920BE3"/>
    <w:rsid w:val="00925899"/>
    <w:rsid w:val="00930757"/>
    <w:rsid w:val="00930BA7"/>
    <w:rsid w:val="00930E35"/>
    <w:rsid w:val="00933722"/>
    <w:rsid w:val="009351DB"/>
    <w:rsid w:val="00935D48"/>
    <w:rsid w:val="00937555"/>
    <w:rsid w:val="009431E8"/>
    <w:rsid w:val="00943A57"/>
    <w:rsid w:val="00944A6F"/>
    <w:rsid w:val="00954194"/>
    <w:rsid w:val="0096470D"/>
    <w:rsid w:val="00964FA7"/>
    <w:rsid w:val="0097312F"/>
    <w:rsid w:val="0097388A"/>
    <w:rsid w:val="00976C64"/>
    <w:rsid w:val="00977599"/>
    <w:rsid w:val="00977724"/>
    <w:rsid w:val="00980A9F"/>
    <w:rsid w:val="00982B72"/>
    <w:rsid w:val="0098448C"/>
    <w:rsid w:val="00986E3A"/>
    <w:rsid w:val="00987827"/>
    <w:rsid w:val="00987B27"/>
    <w:rsid w:val="00991145"/>
    <w:rsid w:val="0099129E"/>
    <w:rsid w:val="00993A5C"/>
    <w:rsid w:val="00994682"/>
    <w:rsid w:val="00994B97"/>
    <w:rsid w:val="00995595"/>
    <w:rsid w:val="009977CC"/>
    <w:rsid w:val="009B2514"/>
    <w:rsid w:val="009B3A4C"/>
    <w:rsid w:val="009C7DDB"/>
    <w:rsid w:val="009C7E00"/>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5AFB"/>
    <w:rsid w:val="00A1775B"/>
    <w:rsid w:val="00A20A2D"/>
    <w:rsid w:val="00A21C9C"/>
    <w:rsid w:val="00A2713F"/>
    <w:rsid w:val="00A32E35"/>
    <w:rsid w:val="00A360F6"/>
    <w:rsid w:val="00A40E9E"/>
    <w:rsid w:val="00A43323"/>
    <w:rsid w:val="00A44C0B"/>
    <w:rsid w:val="00A44EF4"/>
    <w:rsid w:val="00A46C1E"/>
    <w:rsid w:val="00A47E8A"/>
    <w:rsid w:val="00A47F9B"/>
    <w:rsid w:val="00A51D8E"/>
    <w:rsid w:val="00A53C40"/>
    <w:rsid w:val="00A67C36"/>
    <w:rsid w:val="00A712CC"/>
    <w:rsid w:val="00A750A8"/>
    <w:rsid w:val="00A8111D"/>
    <w:rsid w:val="00A83B98"/>
    <w:rsid w:val="00A86AEB"/>
    <w:rsid w:val="00A86D97"/>
    <w:rsid w:val="00A925B3"/>
    <w:rsid w:val="00A93B84"/>
    <w:rsid w:val="00A94334"/>
    <w:rsid w:val="00A945C5"/>
    <w:rsid w:val="00A95606"/>
    <w:rsid w:val="00A9681F"/>
    <w:rsid w:val="00A96DA5"/>
    <w:rsid w:val="00AA073A"/>
    <w:rsid w:val="00AB061C"/>
    <w:rsid w:val="00AB44F4"/>
    <w:rsid w:val="00AB4CB8"/>
    <w:rsid w:val="00AB58C2"/>
    <w:rsid w:val="00AB67B2"/>
    <w:rsid w:val="00AB6DA9"/>
    <w:rsid w:val="00AB78A2"/>
    <w:rsid w:val="00AC1405"/>
    <w:rsid w:val="00AC488B"/>
    <w:rsid w:val="00AC49E2"/>
    <w:rsid w:val="00AC5F60"/>
    <w:rsid w:val="00AD460E"/>
    <w:rsid w:val="00AD4BEB"/>
    <w:rsid w:val="00AD544A"/>
    <w:rsid w:val="00AE1E99"/>
    <w:rsid w:val="00AE3002"/>
    <w:rsid w:val="00AE64F7"/>
    <w:rsid w:val="00AE7756"/>
    <w:rsid w:val="00AF17AA"/>
    <w:rsid w:val="00AF2E4F"/>
    <w:rsid w:val="00AF50E8"/>
    <w:rsid w:val="00B0236D"/>
    <w:rsid w:val="00B03251"/>
    <w:rsid w:val="00B03BC8"/>
    <w:rsid w:val="00B054A1"/>
    <w:rsid w:val="00B060EE"/>
    <w:rsid w:val="00B07330"/>
    <w:rsid w:val="00B075CA"/>
    <w:rsid w:val="00B078E9"/>
    <w:rsid w:val="00B14E3B"/>
    <w:rsid w:val="00B15112"/>
    <w:rsid w:val="00B179BF"/>
    <w:rsid w:val="00B20838"/>
    <w:rsid w:val="00B24A1B"/>
    <w:rsid w:val="00B27D4B"/>
    <w:rsid w:val="00B30D02"/>
    <w:rsid w:val="00B327C8"/>
    <w:rsid w:val="00B36B83"/>
    <w:rsid w:val="00B3733B"/>
    <w:rsid w:val="00B3734D"/>
    <w:rsid w:val="00B436E1"/>
    <w:rsid w:val="00B655FC"/>
    <w:rsid w:val="00B67632"/>
    <w:rsid w:val="00B70EF7"/>
    <w:rsid w:val="00B71159"/>
    <w:rsid w:val="00B74AD4"/>
    <w:rsid w:val="00B75BAB"/>
    <w:rsid w:val="00B76061"/>
    <w:rsid w:val="00B77480"/>
    <w:rsid w:val="00B83A05"/>
    <w:rsid w:val="00B86511"/>
    <w:rsid w:val="00B8691C"/>
    <w:rsid w:val="00B86F45"/>
    <w:rsid w:val="00B94DAD"/>
    <w:rsid w:val="00BA2DB6"/>
    <w:rsid w:val="00BA3023"/>
    <w:rsid w:val="00BA3E80"/>
    <w:rsid w:val="00BB0B62"/>
    <w:rsid w:val="00BB22E2"/>
    <w:rsid w:val="00BB4497"/>
    <w:rsid w:val="00BB6ADC"/>
    <w:rsid w:val="00BB6E60"/>
    <w:rsid w:val="00BC5891"/>
    <w:rsid w:val="00BD1CDF"/>
    <w:rsid w:val="00BD23F9"/>
    <w:rsid w:val="00BD29FB"/>
    <w:rsid w:val="00BD76CF"/>
    <w:rsid w:val="00BD7E4B"/>
    <w:rsid w:val="00BE1633"/>
    <w:rsid w:val="00BF0CE4"/>
    <w:rsid w:val="00BF1809"/>
    <w:rsid w:val="00BF3104"/>
    <w:rsid w:val="00BF3933"/>
    <w:rsid w:val="00BF3EB8"/>
    <w:rsid w:val="00BF4759"/>
    <w:rsid w:val="00BF4C4E"/>
    <w:rsid w:val="00C01540"/>
    <w:rsid w:val="00C0696C"/>
    <w:rsid w:val="00C07833"/>
    <w:rsid w:val="00C10C5D"/>
    <w:rsid w:val="00C14572"/>
    <w:rsid w:val="00C2016E"/>
    <w:rsid w:val="00C202D6"/>
    <w:rsid w:val="00C20D6C"/>
    <w:rsid w:val="00C27FEA"/>
    <w:rsid w:val="00C31BAE"/>
    <w:rsid w:val="00C3520D"/>
    <w:rsid w:val="00C43037"/>
    <w:rsid w:val="00C46D81"/>
    <w:rsid w:val="00C51A22"/>
    <w:rsid w:val="00C524AE"/>
    <w:rsid w:val="00C65496"/>
    <w:rsid w:val="00C6779E"/>
    <w:rsid w:val="00C67F89"/>
    <w:rsid w:val="00C70189"/>
    <w:rsid w:val="00C7638C"/>
    <w:rsid w:val="00C772D1"/>
    <w:rsid w:val="00C80D14"/>
    <w:rsid w:val="00C829BD"/>
    <w:rsid w:val="00C84070"/>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4F36"/>
    <w:rsid w:val="00CC5FA5"/>
    <w:rsid w:val="00CC61AB"/>
    <w:rsid w:val="00CC6210"/>
    <w:rsid w:val="00CC773F"/>
    <w:rsid w:val="00CE0B7F"/>
    <w:rsid w:val="00CE176D"/>
    <w:rsid w:val="00CE3D98"/>
    <w:rsid w:val="00CE56C2"/>
    <w:rsid w:val="00CE6C15"/>
    <w:rsid w:val="00CF2818"/>
    <w:rsid w:val="00CF3DEA"/>
    <w:rsid w:val="00D00370"/>
    <w:rsid w:val="00D016BC"/>
    <w:rsid w:val="00D045AC"/>
    <w:rsid w:val="00D06145"/>
    <w:rsid w:val="00D06260"/>
    <w:rsid w:val="00D10374"/>
    <w:rsid w:val="00D12644"/>
    <w:rsid w:val="00D13F05"/>
    <w:rsid w:val="00D1495D"/>
    <w:rsid w:val="00D200E0"/>
    <w:rsid w:val="00D23358"/>
    <w:rsid w:val="00D31446"/>
    <w:rsid w:val="00D31507"/>
    <w:rsid w:val="00D34CF8"/>
    <w:rsid w:val="00D359A0"/>
    <w:rsid w:val="00D36B0F"/>
    <w:rsid w:val="00D3705B"/>
    <w:rsid w:val="00D37C2A"/>
    <w:rsid w:val="00D37F67"/>
    <w:rsid w:val="00D436A4"/>
    <w:rsid w:val="00D43FDF"/>
    <w:rsid w:val="00D47CF6"/>
    <w:rsid w:val="00D56AF0"/>
    <w:rsid w:val="00D57C65"/>
    <w:rsid w:val="00D603FC"/>
    <w:rsid w:val="00D61852"/>
    <w:rsid w:val="00D61C81"/>
    <w:rsid w:val="00D62C2D"/>
    <w:rsid w:val="00D653D4"/>
    <w:rsid w:val="00D665DC"/>
    <w:rsid w:val="00D67815"/>
    <w:rsid w:val="00D67D5E"/>
    <w:rsid w:val="00D710B2"/>
    <w:rsid w:val="00D76E09"/>
    <w:rsid w:val="00D778E8"/>
    <w:rsid w:val="00D951E1"/>
    <w:rsid w:val="00D975D8"/>
    <w:rsid w:val="00DA14DE"/>
    <w:rsid w:val="00DA1CDF"/>
    <w:rsid w:val="00DA3319"/>
    <w:rsid w:val="00DA3426"/>
    <w:rsid w:val="00DA3524"/>
    <w:rsid w:val="00DA67AD"/>
    <w:rsid w:val="00DA70E4"/>
    <w:rsid w:val="00DA7471"/>
    <w:rsid w:val="00DA7DA2"/>
    <w:rsid w:val="00DB07E8"/>
    <w:rsid w:val="00DB64D6"/>
    <w:rsid w:val="00DB7E88"/>
    <w:rsid w:val="00DC39BD"/>
    <w:rsid w:val="00DC60CB"/>
    <w:rsid w:val="00DC737F"/>
    <w:rsid w:val="00DD78AF"/>
    <w:rsid w:val="00DE0C6F"/>
    <w:rsid w:val="00DE12D1"/>
    <w:rsid w:val="00DE2014"/>
    <w:rsid w:val="00DE2988"/>
    <w:rsid w:val="00DE3FAC"/>
    <w:rsid w:val="00DE6C53"/>
    <w:rsid w:val="00DF6C2A"/>
    <w:rsid w:val="00DF7566"/>
    <w:rsid w:val="00E0033B"/>
    <w:rsid w:val="00E04BB2"/>
    <w:rsid w:val="00E10178"/>
    <w:rsid w:val="00E1435A"/>
    <w:rsid w:val="00E15611"/>
    <w:rsid w:val="00E15A5B"/>
    <w:rsid w:val="00E15B72"/>
    <w:rsid w:val="00E170C3"/>
    <w:rsid w:val="00E21ED4"/>
    <w:rsid w:val="00E25B4B"/>
    <w:rsid w:val="00E25D47"/>
    <w:rsid w:val="00E3383C"/>
    <w:rsid w:val="00E33A27"/>
    <w:rsid w:val="00E47025"/>
    <w:rsid w:val="00E47ECB"/>
    <w:rsid w:val="00E52D53"/>
    <w:rsid w:val="00E53803"/>
    <w:rsid w:val="00E564FE"/>
    <w:rsid w:val="00E5776B"/>
    <w:rsid w:val="00E609B0"/>
    <w:rsid w:val="00E61C62"/>
    <w:rsid w:val="00E650EC"/>
    <w:rsid w:val="00E65379"/>
    <w:rsid w:val="00E74191"/>
    <w:rsid w:val="00E828B0"/>
    <w:rsid w:val="00E95DD2"/>
    <w:rsid w:val="00E9790B"/>
    <w:rsid w:val="00EA3758"/>
    <w:rsid w:val="00EA55F2"/>
    <w:rsid w:val="00EA6301"/>
    <w:rsid w:val="00EA75EA"/>
    <w:rsid w:val="00EB26D5"/>
    <w:rsid w:val="00EB38E1"/>
    <w:rsid w:val="00EB5E3B"/>
    <w:rsid w:val="00EC356A"/>
    <w:rsid w:val="00EC4599"/>
    <w:rsid w:val="00EC490B"/>
    <w:rsid w:val="00EC5944"/>
    <w:rsid w:val="00ED408D"/>
    <w:rsid w:val="00ED77FD"/>
    <w:rsid w:val="00EE1E01"/>
    <w:rsid w:val="00EE633A"/>
    <w:rsid w:val="00EF064D"/>
    <w:rsid w:val="00EF0AB8"/>
    <w:rsid w:val="00EF3CFC"/>
    <w:rsid w:val="00EF6133"/>
    <w:rsid w:val="00F04E21"/>
    <w:rsid w:val="00F0660F"/>
    <w:rsid w:val="00F11747"/>
    <w:rsid w:val="00F12236"/>
    <w:rsid w:val="00F20601"/>
    <w:rsid w:val="00F20A3B"/>
    <w:rsid w:val="00F22575"/>
    <w:rsid w:val="00F318EA"/>
    <w:rsid w:val="00F33263"/>
    <w:rsid w:val="00F33756"/>
    <w:rsid w:val="00F347F7"/>
    <w:rsid w:val="00F40931"/>
    <w:rsid w:val="00F43105"/>
    <w:rsid w:val="00F47D19"/>
    <w:rsid w:val="00F50F51"/>
    <w:rsid w:val="00F52416"/>
    <w:rsid w:val="00F528EF"/>
    <w:rsid w:val="00F55B74"/>
    <w:rsid w:val="00F60350"/>
    <w:rsid w:val="00F65137"/>
    <w:rsid w:val="00F80455"/>
    <w:rsid w:val="00F8075A"/>
    <w:rsid w:val="00F8209F"/>
    <w:rsid w:val="00F82379"/>
    <w:rsid w:val="00F85962"/>
    <w:rsid w:val="00F86516"/>
    <w:rsid w:val="00F9295F"/>
    <w:rsid w:val="00F929E9"/>
    <w:rsid w:val="00FA0F3B"/>
    <w:rsid w:val="00FA25D3"/>
    <w:rsid w:val="00FA2A4C"/>
    <w:rsid w:val="00FA3B79"/>
    <w:rsid w:val="00FA5220"/>
    <w:rsid w:val="00FA5A61"/>
    <w:rsid w:val="00FA5BCA"/>
    <w:rsid w:val="00FA729C"/>
    <w:rsid w:val="00FA7C84"/>
    <w:rsid w:val="00FB0A2B"/>
    <w:rsid w:val="00FB242F"/>
    <w:rsid w:val="00FB2CD9"/>
    <w:rsid w:val="00FB7CED"/>
    <w:rsid w:val="00FD0877"/>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A14"/>
    <w:rsid w:val="00FF6D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2"/>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2"/>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 w:type="paragraph" w:customStyle="1" w:styleId="a7">
    <w:name w:val="Знак"/>
    <w:basedOn w:val="Normal"/>
    <w:uiPriority w:val="99"/>
    <w:rsid w:val="00B71159"/>
    <w:pPr>
      <w:spacing w:before="100" w:beforeAutospacing="1" w:after="100" w:afterAutospacing="1"/>
      <w:jc w:val="both"/>
    </w:pPr>
    <w:rPr>
      <w:rFonts w:ascii="Tahoma" w:eastAsia="Calibri" w:hAnsi="Tahoma"/>
      <w:sz w:val="20"/>
      <w:szCs w:val="20"/>
      <w:lang w:val="en-US" w:eastAsia="en-US"/>
    </w:rPr>
  </w:style>
  <w:style w:type="paragraph" w:customStyle="1" w:styleId="30">
    <w:name w:val="Знак Знак Знак Знак3"/>
    <w:basedOn w:val="Normal"/>
    <w:uiPriority w:val="99"/>
    <w:semiHidden/>
    <w:rsid w:val="00D016BC"/>
    <w:pPr>
      <w:numPr>
        <w:numId w:val="3"/>
      </w:numPr>
      <w:spacing w:before="120" w:after="160" w:line="240" w:lineRule="exact"/>
      <w:jc w:val="both"/>
    </w:pPr>
    <w:rPr>
      <w:rFonts w:ascii="Verdana" w:eastAsia="Calibri"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32286578">
      <w:marLeft w:val="0"/>
      <w:marRight w:val="0"/>
      <w:marTop w:val="0"/>
      <w:marBottom w:val="0"/>
      <w:divBdr>
        <w:top w:val="none" w:sz="0" w:space="0" w:color="auto"/>
        <w:left w:val="none" w:sz="0" w:space="0" w:color="auto"/>
        <w:bottom w:val="none" w:sz="0" w:space="0" w:color="auto"/>
        <w:right w:val="none" w:sz="0" w:space="0" w:color="auto"/>
      </w:divBdr>
    </w:div>
    <w:div w:id="1832286579">
      <w:marLeft w:val="0"/>
      <w:marRight w:val="0"/>
      <w:marTop w:val="0"/>
      <w:marBottom w:val="0"/>
      <w:divBdr>
        <w:top w:val="none" w:sz="0" w:space="0" w:color="auto"/>
        <w:left w:val="none" w:sz="0" w:space="0" w:color="auto"/>
        <w:bottom w:val="none" w:sz="0" w:space="0" w:color="auto"/>
        <w:right w:val="none" w:sz="0" w:space="0" w:color="auto"/>
      </w:divBdr>
    </w:div>
    <w:div w:id="1832286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2142</TotalTime>
  <Pages>18</Pages>
  <Words>7019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81</cp:revision>
  <cp:lastPrinted>2016-05-05T07:38:00Z</cp:lastPrinted>
  <dcterms:created xsi:type="dcterms:W3CDTF">2012-11-09T02:10:00Z</dcterms:created>
  <dcterms:modified xsi:type="dcterms:W3CDTF">2016-05-05T08:34:00Z</dcterms:modified>
</cp:coreProperties>
</file>